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9F" w:rsidRDefault="00897D9F" w:rsidP="00897D9F">
      <w:pPr>
        <w:spacing w:before="240" w:after="0" w:line="240" w:lineRule="auto"/>
        <w:rPr>
          <w:rFonts w:ascii="Arial" w:eastAsia="Times New Roman" w:hAnsi="Arial" w:cs="Times New Roman"/>
          <w:b/>
          <w:kern w:val="28"/>
          <w:szCs w:val="24"/>
        </w:rPr>
      </w:pPr>
      <w:bookmarkStart w:id="0" w:name="_GoBack"/>
      <w:bookmarkEnd w:id="0"/>
      <w:r>
        <w:rPr>
          <w:rFonts w:ascii="Arial" w:eastAsia="Times New Roman" w:hAnsi="Arial" w:cs="Times New Roman"/>
          <w:b/>
          <w:kern w:val="28"/>
          <w:szCs w:val="24"/>
        </w:rPr>
        <w:t xml:space="preserve">Muster </w:t>
      </w:r>
      <w:r w:rsidRPr="00897D9F">
        <w:rPr>
          <w:rFonts w:ascii="Arial" w:eastAsia="Times New Roman" w:hAnsi="Arial" w:cs="Times New Roman"/>
          <w:b/>
          <w:kern w:val="28"/>
          <w:szCs w:val="24"/>
        </w:rPr>
        <w:t>einer Beschreibung einer Verarbeitungstätigkeit nach Art. 30 Abs. 1 DSGVO und Art. 31 BayDSG</w:t>
      </w:r>
    </w:p>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1. Allgemeine Angaben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3119"/>
        <w:gridCol w:w="2790"/>
      </w:tblGrid>
      <w:tr w:rsidR="00897D9F" w:rsidRPr="00897D9F" w:rsidTr="005C7519">
        <w:tc>
          <w:tcPr>
            <w:tcW w:w="4606"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Bezeichnung der Verarbeitungstätigkeit</w:t>
            </w:r>
          </w:p>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lang w:eastAsia="de-DE"/>
              </w:rPr>
              <w:fldChar w:fldCharType="begin">
                <w:ffData>
                  <w:name w:val="Text2"/>
                  <w:enabled/>
                  <w:calcOnExit w:val="0"/>
                  <w:textInput>
                    <w:type w:val="date"/>
                    <w:format w:val="dd.MM.yyyy"/>
                  </w:textInput>
                </w:ffData>
              </w:fldChar>
            </w:r>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lang w:eastAsia="de-DE"/>
              </w:rPr>
              <w:fldChar w:fldCharType="end"/>
            </w:r>
          </w:p>
        </w:tc>
        <w:tc>
          <w:tcPr>
            <w:tcW w:w="3119"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Aktenzeichen</w:t>
            </w:r>
          </w:p>
          <w:p w:rsidR="00897D9F" w:rsidRPr="00897D9F" w:rsidRDefault="00897D9F" w:rsidP="00897D9F">
            <w:pPr>
              <w:spacing w:before="40" w:after="0" w:line="240" w:lineRule="auto"/>
              <w:rPr>
                <w:rFonts w:ascii="Arial" w:eastAsia="Times New Roman" w:hAnsi="Arial" w:cs="Arial"/>
                <w:lang w:eastAsia="de-DE"/>
              </w:rPr>
            </w:pPr>
            <w:r w:rsidRPr="00897D9F">
              <w:rPr>
                <w:rFonts w:ascii="Arial" w:eastAsia="Times New Roman" w:hAnsi="Arial" w:cs="Arial"/>
                <w:lang w:eastAsia="de-DE"/>
              </w:rPr>
              <w:fldChar w:fldCharType="begin">
                <w:ffData>
                  <w:name w:val="Text2"/>
                  <w:enabled/>
                  <w:calcOnExit w:val="0"/>
                  <w:textInput>
                    <w:type w:val="date"/>
                    <w:format w:val="dd.MM.yyyy"/>
                  </w:textInput>
                </w:ffData>
              </w:fldChar>
            </w:r>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lang w:eastAsia="de-DE"/>
              </w:rPr>
              <w:fldChar w:fldCharType="end"/>
            </w:r>
          </w:p>
        </w:tc>
        <w:tc>
          <w:tcPr>
            <w:tcW w:w="2790"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Stand:</w:t>
            </w:r>
          </w:p>
          <w:p w:rsidR="00897D9F" w:rsidRPr="00897D9F" w:rsidRDefault="00897D9F" w:rsidP="00897D9F">
            <w:pPr>
              <w:spacing w:before="40" w:after="0" w:line="240" w:lineRule="auto"/>
              <w:rPr>
                <w:rFonts w:ascii="Arial" w:eastAsia="Times New Roman" w:hAnsi="Arial" w:cs="Arial"/>
                <w:lang w:eastAsia="de-DE"/>
              </w:rPr>
            </w:pPr>
            <w:r w:rsidRPr="00897D9F">
              <w:rPr>
                <w:rFonts w:ascii="Arial" w:eastAsia="Times New Roman" w:hAnsi="Arial" w:cs="Arial"/>
                <w:lang w:eastAsia="de-DE"/>
              </w:rPr>
              <w:fldChar w:fldCharType="begin">
                <w:ffData>
                  <w:name w:val="Text2"/>
                  <w:enabled/>
                  <w:calcOnExit w:val="0"/>
                  <w:textInput>
                    <w:type w:val="date"/>
                    <w:format w:val="dd.MM.yyyy"/>
                  </w:textInput>
                </w:ffData>
              </w:fldChar>
            </w:r>
            <w:bookmarkStart w:id="1" w:name="Text2"/>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lang w:eastAsia="de-DE"/>
              </w:rPr>
              <w:fldChar w:fldCharType="end"/>
            </w:r>
            <w:bookmarkEnd w:id="1"/>
          </w:p>
        </w:tc>
      </w:tr>
      <w:tr w:rsidR="00897D9F" w:rsidRPr="00897D9F" w:rsidTr="005C7519">
        <w:tc>
          <w:tcPr>
            <w:tcW w:w="10515" w:type="dxa"/>
            <w:gridSpan w:val="3"/>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Verantwortlicher (</w:t>
            </w:r>
            <w:r w:rsidRPr="00897D9F">
              <w:rPr>
                <w:rFonts w:ascii="Arial" w:eastAsia="Times New Roman" w:hAnsi="Arial" w:cs="Arial"/>
                <w:sz w:val="18"/>
                <w:szCs w:val="18"/>
                <w:lang w:eastAsia="de-DE"/>
              </w:rPr>
              <w:t>Bezeichnung, Anschrift, E-Mail-Adresse und Telefonnummer der öffentlichen Stelle)</w:t>
            </w:r>
          </w:p>
          <w:p w:rsidR="00897D9F" w:rsidRPr="00897D9F" w:rsidRDefault="00897D9F" w:rsidP="00897D9F">
            <w:pPr>
              <w:spacing w:before="40" w:after="0" w:line="240" w:lineRule="auto"/>
              <w:rPr>
                <w:rFonts w:ascii="Arial" w:eastAsia="Times New Roman" w:hAnsi="Arial" w:cs="Arial"/>
                <w:lang w:eastAsia="de-DE"/>
              </w:rPr>
            </w:pPr>
            <w:r w:rsidRPr="00897D9F">
              <w:rPr>
                <w:rFonts w:ascii="Arial" w:eastAsia="Times New Roman" w:hAnsi="Arial" w:cs="Arial"/>
                <w:lang w:eastAsia="de-DE"/>
              </w:rPr>
              <w:fldChar w:fldCharType="begin">
                <w:ffData>
                  <w:name w:val="Text3"/>
                  <w:enabled/>
                  <w:calcOnExit w:val="0"/>
                  <w:textInput/>
                </w:ffData>
              </w:fldChar>
            </w:r>
            <w:bookmarkStart w:id="2" w:name="Text3"/>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lang w:eastAsia="de-DE"/>
              </w:rPr>
              <w:fldChar w:fldCharType="end"/>
            </w:r>
            <w:bookmarkEnd w:id="2"/>
          </w:p>
        </w:tc>
      </w:tr>
      <w:tr w:rsidR="00897D9F" w:rsidRPr="00897D9F" w:rsidTr="005C7519">
        <w:tc>
          <w:tcPr>
            <w:tcW w:w="10515" w:type="dxa"/>
            <w:gridSpan w:val="3"/>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Falls zutreffend: Angaben zu weiteren gemeinsam für die Verarbeitung Verantwortlichen</w:t>
            </w:r>
            <w:r w:rsidRPr="00897D9F">
              <w:rPr>
                <w:rFonts w:ascii="Arial" w:eastAsia="Times New Roman" w:hAnsi="Arial" w:cs="Arial"/>
                <w:sz w:val="18"/>
                <w:szCs w:val="18"/>
                <w:lang w:eastAsia="de-DE"/>
              </w:rPr>
              <w:t xml:space="preserve"> (jeweils Bezeichnung, Anschrift, E</w:t>
            </w:r>
            <w:r w:rsidRPr="00897D9F">
              <w:rPr>
                <w:rFonts w:ascii="Arial" w:eastAsia="Times New Roman" w:hAnsi="Arial" w:cs="Arial"/>
                <w:sz w:val="18"/>
                <w:szCs w:val="18"/>
                <w:lang w:eastAsia="de-DE"/>
              </w:rPr>
              <w:noBreakHyphen/>
              <w:t>Mail-Adresse und Telefonnummer)</w:t>
            </w:r>
          </w:p>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lang w:eastAsia="de-DE"/>
              </w:rPr>
              <w:fldChar w:fldCharType="begin">
                <w:ffData>
                  <w:name w:val="Text3"/>
                  <w:enabled/>
                  <w:calcOnExit w:val="0"/>
                  <w:textInput/>
                </w:ffData>
              </w:fldChar>
            </w:r>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lang w:eastAsia="de-DE"/>
              </w:rPr>
              <w:fldChar w:fldCharType="end"/>
            </w:r>
          </w:p>
        </w:tc>
      </w:tr>
      <w:tr w:rsidR="00897D9F" w:rsidRPr="00897D9F" w:rsidTr="005C7519">
        <w:tc>
          <w:tcPr>
            <w:tcW w:w="10515" w:type="dxa"/>
            <w:gridSpan w:val="3"/>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 xml:space="preserve">Behördliche(r) Datenschutzbeauftragte(r) </w:t>
            </w:r>
            <w:r w:rsidRPr="00897D9F">
              <w:rPr>
                <w:rFonts w:ascii="Arial" w:eastAsia="Times New Roman" w:hAnsi="Arial" w:cs="Arial"/>
                <w:sz w:val="18"/>
                <w:szCs w:val="18"/>
                <w:lang w:eastAsia="de-DE"/>
              </w:rPr>
              <w:t>(Name, dienstliche Anschrift, E-Mail-Adresse, Telefonnummer)</w:t>
            </w:r>
          </w:p>
          <w:p w:rsidR="00897D9F" w:rsidRPr="00897D9F" w:rsidRDefault="00897D9F" w:rsidP="00897D9F">
            <w:pPr>
              <w:spacing w:before="40" w:after="0" w:line="240" w:lineRule="auto"/>
              <w:rPr>
                <w:rFonts w:ascii="Arial" w:eastAsia="Times New Roman" w:hAnsi="Arial" w:cs="Arial"/>
                <w:b/>
                <w:lang w:eastAsia="de-DE"/>
              </w:rPr>
            </w:pPr>
            <w:r w:rsidRPr="00897D9F">
              <w:rPr>
                <w:rFonts w:ascii="Arial" w:eastAsia="Times New Roman" w:hAnsi="Arial" w:cs="Arial"/>
                <w:lang w:eastAsia="de-DE"/>
              </w:rPr>
              <w:fldChar w:fldCharType="begin">
                <w:ffData>
                  <w:name w:val="Text3"/>
                  <w:enabled/>
                  <w:calcOnExit w:val="0"/>
                  <w:textInput/>
                </w:ffData>
              </w:fldChar>
            </w:r>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noProof/>
                <w:lang w:eastAsia="de-DE"/>
              </w:rPr>
              <w:t> </w:t>
            </w:r>
            <w:r w:rsidRPr="00897D9F">
              <w:rPr>
                <w:rFonts w:ascii="Arial" w:eastAsia="Times New Roman" w:hAnsi="Arial" w:cs="Arial"/>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2. Zwecke und Rechtsgrundlagen der Verarbeitung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Zwecke</w:t>
            </w:r>
          </w:p>
          <w:p w:rsidR="00897D9F" w:rsidRPr="00897D9F" w:rsidRDefault="00897D9F" w:rsidP="00897D9F">
            <w:pPr>
              <w:spacing w:before="40" w:after="0" w:line="240" w:lineRule="auto"/>
              <w:rPr>
                <w:rFonts w:ascii="Arial" w:eastAsia="Times New Roman" w:hAnsi="Arial" w:cs="Arial"/>
                <w:snapToGrid w:val="0"/>
                <w:sz w:val="20"/>
                <w:lang w:eastAsia="de-DE"/>
              </w:rPr>
            </w:pPr>
            <w:r w:rsidRPr="00897D9F">
              <w:rPr>
                <w:rFonts w:ascii="Arial" w:eastAsia="Times New Roman" w:hAnsi="Arial" w:cs="Arial"/>
                <w:snapToGrid w:val="0"/>
                <w:sz w:val="20"/>
                <w:lang w:eastAsia="de-DE"/>
              </w:rPr>
              <w:fldChar w:fldCharType="begin">
                <w:ffData>
                  <w:name w:val="Text15"/>
                  <w:enabled/>
                  <w:calcOnExit w:val="0"/>
                  <w:textInput/>
                </w:ffData>
              </w:fldChar>
            </w:r>
            <w:r w:rsidRPr="00897D9F">
              <w:rPr>
                <w:rFonts w:ascii="Arial" w:eastAsia="Times New Roman" w:hAnsi="Arial" w:cs="Arial"/>
                <w:snapToGrid w:val="0"/>
                <w:sz w:val="20"/>
                <w:lang w:eastAsia="de-DE"/>
              </w:rPr>
              <w:instrText xml:space="preserve"> FORMTEXT </w:instrText>
            </w:r>
            <w:r w:rsidRPr="00897D9F">
              <w:rPr>
                <w:rFonts w:ascii="Arial" w:eastAsia="Times New Roman" w:hAnsi="Arial" w:cs="Arial"/>
                <w:snapToGrid w:val="0"/>
                <w:sz w:val="20"/>
                <w:lang w:eastAsia="de-DE"/>
              </w:rPr>
            </w:r>
            <w:r w:rsidRPr="00897D9F">
              <w:rPr>
                <w:rFonts w:ascii="Arial" w:eastAsia="Times New Roman" w:hAnsi="Arial" w:cs="Arial"/>
                <w:snapToGrid w:val="0"/>
                <w:sz w:val="20"/>
                <w:lang w:eastAsia="de-DE"/>
              </w:rPr>
              <w:fldChar w:fldCharType="separate"/>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snapToGrid w:val="0"/>
                <w:sz w:val="20"/>
                <w:lang w:eastAsia="de-DE"/>
              </w:rPr>
              <w:fldChar w:fldCharType="end"/>
            </w:r>
          </w:p>
        </w:tc>
      </w:tr>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Rechtsgrundlagen</w:t>
            </w:r>
          </w:p>
          <w:p w:rsidR="00897D9F" w:rsidRPr="00897D9F" w:rsidRDefault="00897D9F" w:rsidP="00897D9F">
            <w:pPr>
              <w:spacing w:before="40" w:after="0" w:line="240" w:lineRule="auto"/>
              <w:rPr>
                <w:rFonts w:ascii="Arial" w:eastAsia="Times New Roman" w:hAnsi="Arial" w:cs="Arial"/>
                <w:snapToGrid w:val="0"/>
                <w:sz w:val="20"/>
                <w:lang w:eastAsia="de-DE"/>
              </w:rPr>
            </w:pPr>
            <w:r w:rsidRPr="00897D9F">
              <w:rPr>
                <w:rFonts w:ascii="Arial" w:eastAsia="Times New Roman" w:hAnsi="Arial" w:cs="Arial"/>
                <w:snapToGrid w:val="0"/>
                <w:sz w:val="20"/>
                <w:lang w:eastAsia="de-DE"/>
              </w:rPr>
              <w:fldChar w:fldCharType="begin">
                <w:ffData>
                  <w:name w:val="Text15"/>
                  <w:enabled/>
                  <w:calcOnExit w:val="0"/>
                  <w:textInput/>
                </w:ffData>
              </w:fldChar>
            </w:r>
            <w:r w:rsidRPr="00897D9F">
              <w:rPr>
                <w:rFonts w:ascii="Arial" w:eastAsia="Times New Roman" w:hAnsi="Arial" w:cs="Arial"/>
                <w:snapToGrid w:val="0"/>
                <w:sz w:val="20"/>
                <w:lang w:eastAsia="de-DE"/>
              </w:rPr>
              <w:instrText xml:space="preserve"> FORMTEXT </w:instrText>
            </w:r>
            <w:r w:rsidRPr="00897D9F">
              <w:rPr>
                <w:rFonts w:ascii="Arial" w:eastAsia="Times New Roman" w:hAnsi="Arial" w:cs="Arial"/>
                <w:snapToGrid w:val="0"/>
                <w:sz w:val="20"/>
                <w:lang w:eastAsia="de-DE"/>
              </w:rPr>
            </w:r>
            <w:r w:rsidRPr="00897D9F">
              <w:rPr>
                <w:rFonts w:ascii="Arial" w:eastAsia="Times New Roman" w:hAnsi="Arial" w:cs="Arial"/>
                <w:snapToGrid w:val="0"/>
                <w:sz w:val="20"/>
                <w:lang w:eastAsia="de-DE"/>
              </w:rPr>
              <w:fldChar w:fldCharType="separate"/>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snapToGrid w:val="0"/>
                <w:sz w:val="20"/>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3. Kategorien der personenbezogenen Daten</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1"/>
      </w:tblGrid>
      <w:tr w:rsidR="00897D9F" w:rsidRPr="00897D9F" w:rsidTr="005C7519">
        <w:tc>
          <w:tcPr>
            <w:tcW w:w="1063"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Lfd. Nr.</w:t>
            </w:r>
          </w:p>
        </w:tc>
        <w:tc>
          <w:tcPr>
            <w:tcW w:w="9451"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Bezeichnung der Daten</w:t>
            </w:r>
          </w:p>
        </w:tc>
      </w:tr>
      <w:tr w:rsidR="00897D9F" w:rsidRPr="00897D9F" w:rsidTr="005C7519">
        <w:tc>
          <w:tcPr>
            <w:tcW w:w="1063" w:type="dxa"/>
            <w:tcMar>
              <w:top w:w="57" w:type="dxa"/>
              <w:bottom w:w="57" w:type="dxa"/>
            </w:tcMar>
          </w:tcPr>
          <w:p w:rsidR="00897D9F" w:rsidRPr="00897D9F" w:rsidRDefault="00897D9F" w:rsidP="00897D9F">
            <w:pPr>
              <w:spacing w:after="0" w:line="240" w:lineRule="auto"/>
              <w:rPr>
                <w:rFonts w:ascii="Arial" w:eastAsia="Times New Roman" w:hAnsi="Arial" w:cs="Arial"/>
                <w:szCs w:val="20"/>
                <w:lang w:eastAsia="de-DE"/>
              </w:rPr>
            </w:pPr>
            <w:r w:rsidRPr="00897D9F">
              <w:rPr>
                <w:rFonts w:ascii="Arial" w:eastAsia="Times New Roman" w:hAnsi="Arial" w:cs="Arial"/>
                <w:szCs w:val="20"/>
                <w:lang w:eastAsia="de-DE"/>
              </w:rPr>
              <w:fldChar w:fldCharType="begin">
                <w:ffData>
                  <w:name w:val="Text6"/>
                  <w:enabled/>
                  <w:calcOnExit w:val="0"/>
                  <w:textInput/>
                </w:ffData>
              </w:fldChar>
            </w:r>
            <w:bookmarkStart w:id="3" w:name="Text6"/>
            <w:r w:rsidRPr="00897D9F">
              <w:rPr>
                <w:rFonts w:ascii="Arial" w:eastAsia="Times New Roman" w:hAnsi="Arial" w:cs="Arial"/>
                <w:szCs w:val="20"/>
                <w:lang w:eastAsia="de-DE"/>
              </w:rPr>
              <w:instrText xml:space="preserve"> FORMTEXT </w:instrText>
            </w:r>
            <w:r w:rsidRPr="00897D9F">
              <w:rPr>
                <w:rFonts w:ascii="Arial" w:eastAsia="Times New Roman" w:hAnsi="Arial" w:cs="Arial"/>
                <w:szCs w:val="20"/>
                <w:lang w:eastAsia="de-DE"/>
              </w:rPr>
            </w:r>
            <w:r w:rsidRPr="00897D9F">
              <w:rPr>
                <w:rFonts w:ascii="Arial" w:eastAsia="Times New Roman" w:hAnsi="Arial" w:cs="Arial"/>
                <w:szCs w:val="20"/>
                <w:lang w:eastAsia="de-DE"/>
              </w:rPr>
              <w:fldChar w:fldCharType="separate"/>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szCs w:val="20"/>
                <w:lang w:eastAsia="de-DE"/>
              </w:rPr>
              <w:fldChar w:fldCharType="end"/>
            </w:r>
            <w:bookmarkEnd w:id="3"/>
          </w:p>
        </w:tc>
        <w:tc>
          <w:tcPr>
            <w:tcW w:w="9451" w:type="dxa"/>
            <w:tcMar>
              <w:top w:w="57" w:type="dxa"/>
              <w:bottom w:w="57" w:type="dxa"/>
            </w:tcMar>
          </w:tcPr>
          <w:p w:rsidR="00897D9F" w:rsidRPr="00897D9F" w:rsidRDefault="00897D9F" w:rsidP="00897D9F">
            <w:pPr>
              <w:spacing w:after="0" w:line="240" w:lineRule="auto"/>
              <w:rPr>
                <w:rFonts w:ascii="Arial" w:eastAsia="Times New Roman" w:hAnsi="Arial" w:cs="Arial"/>
                <w:szCs w:val="20"/>
                <w:lang w:eastAsia="de-DE"/>
              </w:rPr>
            </w:pPr>
            <w:r w:rsidRPr="00897D9F">
              <w:rPr>
                <w:rFonts w:ascii="Arial" w:eastAsia="Times New Roman" w:hAnsi="Arial" w:cs="Arial"/>
                <w:szCs w:val="20"/>
                <w:lang w:eastAsia="de-DE"/>
              </w:rPr>
              <w:fldChar w:fldCharType="begin">
                <w:ffData>
                  <w:name w:val="Text7"/>
                  <w:enabled/>
                  <w:calcOnExit w:val="0"/>
                  <w:textInput/>
                </w:ffData>
              </w:fldChar>
            </w:r>
            <w:bookmarkStart w:id="4" w:name="Text7"/>
            <w:r w:rsidRPr="00897D9F">
              <w:rPr>
                <w:rFonts w:ascii="Arial" w:eastAsia="Times New Roman" w:hAnsi="Arial" w:cs="Arial"/>
                <w:szCs w:val="20"/>
                <w:lang w:eastAsia="de-DE"/>
              </w:rPr>
              <w:instrText xml:space="preserve"> FORMTEXT </w:instrText>
            </w:r>
            <w:r w:rsidRPr="00897D9F">
              <w:rPr>
                <w:rFonts w:ascii="Arial" w:eastAsia="Times New Roman" w:hAnsi="Arial" w:cs="Arial"/>
                <w:szCs w:val="20"/>
                <w:lang w:eastAsia="de-DE"/>
              </w:rPr>
            </w:r>
            <w:r w:rsidRPr="00897D9F">
              <w:rPr>
                <w:rFonts w:ascii="Arial" w:eastAsia="Times New Roman" w:hAnsi="Arial" w:cs="Arial"/>
                <w:szCs w:val="20"/>
                <w:lang w:eastAsia="de-DE"/>
              </w:rPr>
              <w:fldChar w:fldCharType="separate"/>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szCs w:val="20"/>
                <w:lang w:eastAsia="de-DE"/>
              </w:rPr>
              <w:fldChar w:fldCharType="end"/>
            </w:r>
            <w:bookmarkEnd w:id="4"/>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4. Kategorien der betroffenen Personen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897D9F" w:rsidRPr="00897D9F" w:rsidTr="005C7519">
        <w:tc>
          <w:tcPr>
            <w:tcW w:w="1063"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 xml:space="preserve">Lfd. Nr. </w:t>
            </w:r>
          </w:p>
        </w:tc>
        <w:tc>
          <w:tcPr>
            <w:tcW w:w="9452"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Betroffene Personen</w:t>
            </w:r>
          </w:p>
        </w:tc>
      </w:tr>
      <w:tr w:rsidR="00897D9F" w:rsidRPr="00897D9F" w:rsidTr="005C7519">
        <w:tc>
          <w:tcPr>
            <w:tcW w:w="1063" w:type="dxa"/>
            <w:tcMar>
              <w:top w:w="57" w:type="dxa"/>
              <w:bottom w:w="57" w:type="dxa"/>
            </w:tcMar>
          </w:tcPr>
          <w:p w:rsidR="00897D9F" w:rsidRPr="00897D9F" w:rsidRDefault="00897D9F" w:rsidP="00897D9F">
            <w:pPr>
              <w:spacing w:after="0" w:line="240" w:lineRule="auto"/>
              <w:rPr>
                <w:rFonts w:ascii="Arial" w:eastAsia="Times New Roman" w:hAnsi="Arial" w:cs="Arial"/>
                <w:szCs w:val="20"/>
                <w:lang w:eastAsia="de-DE"/>
              </w:rPr>
            </w:pPr>
            <w:r w:rsidRPr="00897D9F">
              <w:rPr>
                <w:rFonts w:ascii="Arial" w:eastAsia="Times New Roman" w:hAnsi="Arial" w:cs="Arial"/>
                <w:szCs w:val="20"/>
                <w:lang w:eastAsia="de-DE"/>
              </w:rPr>
              <w:fldChar w:fldCharType="begin">
                <w:ffData>
                  <w:name w:val="Text6"/>
                  <w:enabled/>
                  <w:calcOnExit w:val="0"/>
                  <w:textInput/>
                </w:ffData>
              </w:fldChar>
            </w:r>
            <w:r w:rsidRPr="00897D9F">
              <w:rPr>
                <w:rFonts w:ascii="Arial" w:eastAsia="Times New Roman" w:hAnsi="Arial" w:cs="Arial"/>
                <w:szCs w:val="20"/>
                <w:lang w:eastAsia="de-DE"/>
              </w:rPr>
              <w:instrText xml:space="preserve"> FORMTEXT </w:instrText>
            </w:r>
            <w:r w:rsidRPr="00897D9F">
              <w:rPr>
                <w:rFonts w:ascii="Arial" w:eastAsia="Times New Roman" w:hAnsi="Arial" w:cs="Arial"/>
                <w:szCs w:val="20"/>
                <w:lang w:eastAsia="de-DE"/>
              </w:rPr>
            </w:r>
            <w:r w:rsidRPr="00897D9F">
              <w:rPr>
                <w:rFonts w:ascii="Arial" w:eastAsia="Times New Roman" w:hAnsi="Arial" w:cs="Arial"/>
                <w:szCs w:val="20"/>
                <w:lang w:eastAsia="de-DE"/>
              </w:rPr>
              <w:fldChar w:fldCharType="separate"/>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szCs w:val="20"/>
                <w:lang w:eastAsia="de-DE"/>
              </w:rPr>
              <w:fldChar w:fldCharType="end"/>
            </w:r>
          </w:p>
        </w:tc>
        <w:tc>
          <w:tcPr>
            <w:tcW w:w="9452" w:type="dxa"/>
            <w:tcMar>
              <w:top w:w="57" w:type="dxa"/>
              <w:bottom w:w="57" w:type="dxa"/>
            </w:tcMar>
          </w:tcPr>
          <w:p w:rsidR="00897D9F" w:rsidRPr="00897D9F" w:rsidRDefault="00897D9F" w:rsidP="00897D9F">
            <w:pPr>
              <w:spacing w:after="0" w:line="240" w:lineRule="auto"/>
              <w:rPr>
                <w:rFonts w:ascii="Arial" w:eastAsia="Times New Roman" w:hAnsi="Arial" w:cs="Arial"/>
                <w:szCs w:val="20"/>
                <w:lang w:eastAsia="de-DE"/>
              </w:rPr>
            </w:pPr>
            <w:r w:rsidRPr="00897D9F">
              <w:rPr>
                <w:rFonts w:ascii="Arial" w:eastAsia="Times New Roman" w:hAnsi="Arial" w:cs="Arial"/>
                <w:szCs w:val="20"/>
                <w:lang w:eastAsia="de-DE"/>
              </w:rPr>
              <w:fldChar w:fldCharType="begin">
                <w:ffData>
                  <w:name w:val="Text7"/>
                  <w:enabled/>
                  <w:calcOnExit w:val="0"/>
                  <w:textInput/>
                </w:ffData>
              </w:fldChar>
            </w:r>
            <w:r w:rsidRPr="00897D9F">
              <w:rPr>
                <w:rFonts w:ascii="Arial" w:eastAsia="Times New Roman" w:hAnsi="Arial" w:cs="Arial"/>
                <w:szCs w:val="20"/>
                <w:lang w:eastAsia="de-DE"/>
              </w:rPr>
              <w:instrText xml:space="preserve"> FORMTEXT </w:instrText>
            </w:r>
            <w:r w:rsidRPr="00897D9F">
              <w:rPr>
                <w:rFonts w:ascii="Arial" w:eastAsia="Times New Roman" w:hAnsi="Arial" w:cs="Arial"/>
                <w:szCs w:val="20"/>
                <w:lang w:eastAsia="de-DE"/>
              </w:rPr>
            </w:r>
            <w:r w:rsidRPr="00897D9F">
              <w:rPr>
                <w:rFonts w:ascii="Arial" w:eastAsia="Times New Roman" w:hAnsi="Arial" w:cs="Arial"/>
                <w:szCs w:val="20"/>
                <w:lang w:eastAsia="de-DE"/>
              </w:rPr>
              <w:fldChar w:fldCharType="separate"/>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szCs w:val="20"/>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5. Kategorien der Empfänger, denen die personenbezogenen Daten offengelegt worden sind oder noch offengelegt werden, einschließlich Empfänger in Drittländern oder internationalen Organisationen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897D9F" w:rsidRPr="00897D9F" w:rsidTr="005C7519">
        <w:tc>
          <w:tcPr>
            <w:tcW w:w="1063"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 xml:space="preserve">Lfd. Nr. </w:t>
            </w:r>
          </w:p>
        </w:tc>
        <w:tc>
          <w:tcPr>
            <w:tcW w:w="3402"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 xml:space="preserve">Empfänger </w:t>
            </w:r>
          </w:p>
        </w:tc>
        <w:tc>
          <w:tcPr>
            <w:tcW w:w="5953"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Anlass der Offenlegung</w:t>
            </w:r>
          </w:p>
        </w:tc>
      </w:tr>
      <w:tr w:rsidR="00897D9F" w:rsidRPr="00897D9F" w:rsidTr="005C7519">
        <w:tc>
          <w:tcPr>
            <w:tcW w:w="1063" w:type="dxa"/>
            <w:tcMar>
              <w:top w:w="57" w:type="dxa"/>
              <w:bottom w:w="57" w:type="dxa"/>
            </w:tcMar>
          </w:tcPr>
          <w:p w:rsidR="00897D9F" w:rsidRPr="00897D9F" w:rsidRDefault="00897D9F" w:rsidP="00897D9F">
            <w:pPr>
              <w:spacing w:before="40" w:after="0" w:line="240" w:lineRule="auto"/>
              <w:rPr>
                <w:rFonts w:ascii="Arial" w:eastAsia="Times New Roman" w:hAnsi="Arial" w:cs="Arial"/>
                <w:lang w:eastAsia="de-DE"/>
              </w:rPr>
            </w:pPr>
            <w:r w:rsidRPr="00897D9F">
              <w:rPr>
                <w:rFonts w:ascii="Arial" w:eastAsia="Times New Roman" w:hAnsi="Arial" w:cs="Arial"/>
                <w:lang w:eastAsia="de-DE"/>
              </w:rPr>
              <w:fldChar w:fldCharType="begin">
                <w:ffData>
                  <w:name w:val="Text9"/>
                  <w:enabled/>
                  <w:calcOnExit w:val="0"/>
                  <w:textInput/>
                </w:ffData>
              </w:fldChar>
            </w:r>
            <w:bookmarkStart w:id="5" w:name="Text9"/>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fldChar w:fldCharType="end"/>
            </w:r>
            <w:bookmarkEnd w:id="5"/>
          </w:p>
        </w:tc>
        <w:tc>
          <w:tcPr>
            <w:tcW w:w="3402" w:type="dxa"/>
            <w:tcMar>
              <w:top w:w="57" w:type="dxa"/>
              <w:bottom w:w="57" w:type="dxa"/>
            </w:tcMar>
          </w:tcPr>
          <w:p w:rsidR="00897D9F" w:rsidRPr="00897D9F" w:rsidRDefault="00897D9F" w:rsidP="00897D9F">
            <w:pPr>
              <w:spacing w:before="40" w:after="0" w:line="240" w:lineRule="auto"/>
              <w:rPr>
                <w:rFonts w:ascii="Arial" w:eastAsia="Times New Roman" w:hAnsi="Arial" w:cs="Arial"/>
                <w:lang w:eastAsia="de-DE"/>
              </w:rPr>
            </w:pPr>
            <w:r w:rsidRPr="00897D9F">
              <w:rPr>
                <w:rFonts w:ascii="Arial" w:eastAsia="Times New Roman" w:hAnsi="Arial" w:cs="Arial"/>
                <w:lang w:eastAsia="de-DE"/>
              </w:rPr>
              <w:fldChar w:fldCharType="begin">
                <w:ffData>
                  <w:name w:val="Text10"/>
                  <w:enabled/>
                  <w:calcOnExit w:val="0"/>
                  <w:textInput/>
                </w:ffData>
              </w:fldChar>
            </w:r>
            <w:bookmarkStart w:id="6" w:name="Text10"/>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fldChar w:fldCharType="end"/>
            </w:r>
            <w:bookmarkEnd w:id="6"/>
          </w:p>
        </w:tc>
        <w:tc>
          <w:tcPr>
            <w:tcW w:w="5953" w:type="dxa"/>
            <w:tcMar>
              <w:top w:w="57" w:type="dxa"/>
              <w:bottom w:w="57" w:type="dxa"/>
            </w:tcMar>
          </w:tcPr>
          <w:p w:rsidR="00897D9F" w:rsidRPr="00897D9F" w:rsidRDefault="00897D9F" w:rsidP="00897D9F">
            <w:pPr>
              <w:spacing w:before="40" w:after="0" w:line="240" w:lineRule="auto"/>
              <w:rPr>
                <w:rFonts w:ascii="Arial" w:eastAsia="Times New Roman" w:hAnsi="Arial" w:cs="Arial"/>
                <w:lang w:eastAsia="de-DE"/>
              </w:rPr>
            </w:pPr>
            <w:r w:rsidRPr="00897D9F">
              <w:rPr>
                <w:rFonts w:ascii="Arial" w:eastAsia="Times New Roman" w:hAnsi="Arial" w:cs="Arial"/>
                <w:lang w:eastAsia="de-DE"/>
              </w:rPr>
              <w:fldChar w:fldCharType="begin">
                <w:ffData>
                  <w:name w:val="Text13"/>
                  <w:enabled/>
                  <w:calcOnExit w:val="0"/>
                  <w:textInput/>
                </w:ffData>
              </w:fldChar>
            </w:r>
            <w:bookmarkStart w:id="7" w:name="Text13"/>
            <w:r w:rsidRPr="00897D9F">
              <w:rPr>
                <w:rFonts w:ascii="Arial" w:eastAsia="Times New Roman" w:hAnsi="Arial" w:cs="Arial"/>
                <w:lang w:eastAsia="de-DE"/>
              </w:rPr>
              <w:instrText xml:space="preserve"> FORMTEXT </w:instrText>
            </w:r>
            <w:r w:rsidRPr="00897D9F">
              <w:rPr>
                <w:rFonts w:ascii="Arial" w:eastAsia="Times New Roman" w:hAnsi="Arial" w:cs="Arial"/>
                <w:lang w:eastAsia="de-DE"/>
              </w:rPr>
            </w:r>
            <w:r w:rsidRPr="00897D9F">
              <w:rPr>
                <w:rFonts w:ascii="Arial" w:eastAsia="Times New Roman" w:hAnsi="Arial" w:cs="Arial"/>
                <w:lang w:eastAsia="de-DE"/>
              </w:rPr>
              <w:fldChar w:fldCharType="separate"/>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t> </w:t>
            </w:r>
            <w:r w:rsidRPr="00897D9F">
              <w:rPr>
                <w:rFonts w:ascii="Arial" w:eastAsia="Times New Roman" w:hAnsi="Arial" w:cs="Arial"/>
                <w:lang w:eastAsia="de-DE"/>
              </w:rPr>
              <w:fldChar w:fldCharType="end"/>
            </w:r>
            <w:bookmarkEnd w:id="7"/>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6. Falls zutreffend: Übermittlungen von personenbezogenen Daten an ein Drittland oder an eine internationale Organisation</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3402"/>
        <w:gridCol w:w="5953"/>
      </w:tblGrid>
      <w:tr w:rsidR="00897D9F" w:rsidRPr="00897D9F" w:rsidTr="005C7519">
        <w:tc>
          <w:tcPr>
            <w:tcW w:w="1063"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 xml:space="preserve">Lfd. Nr. </w:t>
            </w:r>
          </w:p>
        </w:tc>
        <w:tc>
          <w:tcPr>
            <w:tcW w:w="3402"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 xml:space="preserve">Drittland oder internationale Organisation </w:t>
            </w:r>
          </w:p>
        </w:tc>
        <w:tc>
          <w:tcPr>
            <w:tcW w:w="5953"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Geeignete Garantien im Falle einer Übermittlung nach Art. 49 Abs. 1 Unterabsatz 2 DSGVO</w:t>
            </w:r>
          </w:p>
        </w:tc>
      </w:tr>
      <w:tr w:rsidR="00897D9F" w:rsidRPr="00897D9F" w:rsidTr="005C7519">
        <w:tc>
          <w:tcPr>
            <w:tcW w:w="1063" w:type="dxa"/>
            <w:tcMar>
              <w:top w:w="57" w:type="dxa"/>
              <w:bottom w:w="57" w:type="dxa"/>
            </w:tcMar>
          </w:tcPr>
          <w:p w:rsidR="00897D9F" w:rsidRPr="00897D9F" w:rsidRDefault="00897D9F" w:rsidP="00897D9F">
            <w:pPr>
              <w:spacing w:before="40" w:after="0" w:line="240" w:lineRule="auto"/>
              <w:rPr>
                <w:rFonts w:ascii="Arial" w:eastAsia="Times New Roman" w:hAnsi="Arial" w:cs="Arial"/>
                <w:b/>
                <w:lang w:eastAsia="de-DE"/>
              </w:rPr>
            </w:pPr>
            <w:r w:rsidRPr="00897D9F">
              <w:rPr>
                <w:rFonts w:ascii="Arial" w:eastAsia="Times New Roman" w:hAnsi="Arial" w:cs="Arial"/>
                <w:b/>
                <w:lang w:eastAsia="de-DE"/>
              </w:rPr>
              <w:fldChar w:fldCharType="begin">
                <w:ffData>
                  <w:name w:val="Text9"/>
                  <w:enabled/>
                  <w:calcOnExit w:val="0"/>
                  <w:textInput/>
                </w:ffData>
              </w:fldChar>
            </w:r>
            <w:r w:rsidRPr="00897D9F">
              <w:rPr>
                <w:rFonts w:ascii="Arial" w:eastAsia="Times New Roman" w:hAnsi="Arial" w:cs="Arial"/>
                <w:b/>
                <w:lang w:eastAsia="de-DE"/>
              </w:rPr>
              <w:instrText xml:space="preserve"> FORMTEXT </w:instrText>
            </w:r>
            <w:r w:rsidRPr="00897D9F">
              <w:rPr>
                <w:rFonts w:ascii="Arial" w:eastAsia="Times New Roman" w:hAnsi="Arial" w:cs="Arial"/>
                <w:b/>
                <w:lang w:eastAsia="de-DE"/>
              </w:rPr>
            </w:r>
            <w:r w:rsidRPr="00897D9F">
              <w:rPr>
                <w:rFonts w:ascii="Arial" w:eastAsia="Times New Roman" w:hAnsi="Arial" w:cs="Arial"/>
                <w:b/>
                <w:lang w:eastAsia="de-DE"/>
              </w:rPr>
              <w:fldChar w:fldCharType="separate"/>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fldChar w:fldCharType="end"/>
            </w:r>
          </w:p>
        </w:tc>
        <w:tc>
          <w:tcPr>
            <w:tcW w:w="3402" w:type="dxa"/>
            <w:tcMar>
              <w:top w:w="57" w:type="dxa"/>
              <w:bottom w:w="57" w:type="dxa"/>
            </w:tcMar>
          </w:tcPr>
          <w:p w:rsidR="00897D9F" w:rsidRPr="00897D9F" w:rsidRDefault="00897D9F" w:rsidP="00897D9F">
            <w:pPr>
              <w:spacing w:before="40" w:after="0" w:line="240" w:lineRule="auto"/>
              <w:rPr>
                <w:rFonts w:ascii="Arial" w:eastAsia="Times New Roman" w:hAnsi="Arial" w:cs="Arial"/>
                <w:b/>
                <w:lang w:eastAsia="de-DE"/>
              </w:rPr>
            </w:pPr>
            <w:r w:rsidRPr="00897D9F">
              <w:rPr>
                <w:rFonts w:ascii="Arial" w:eastAsia="Times New Roman" w:hAnsi="Arial" w:cs="Arial"/>
                <w:b/>
                <w:lang w:eastAsia="de-DE"/>
              </w:rPr>
              <w:fldChar w:fldCharType="begin">
                <w:ffData>
                  <w:name w:val="Text10"/>
                  <w:enabled/>
                  <w:calcOnExit w:val="0"/>
                  <w:textInput/>
                </w:ffData>
              </w:fldChar>
            </w:r>
            <w:r w:rsidRPr="00897D9F">
              <w:rPr>
                <w:rFonts w:ascii="Arial" w:eastAsia="Times New Roman" w:hAnsi="Arial" w:cs="Arial"/>
                <w:b/>
                <w:lang w:eastAsia="de-DE"/>
              </w:rPr>
              <w:instrText xml:space="preserve"> FORMTEXT </w:instrText>
            </w:r>
            <w:r w:rsidRPr="00897D9F">
              <w:rPr>
                <w:rFonts w:ascii="Arial" w:eastAsia="Times New Roman" w:hAnsi="Arial" w:cs="Arial"/>
                <w:b/>
                <w:lang w:eastAsia="de-DE"/>
              </w:rPr>
            </w:r>
            <w:r w:rsidRPr="00897D9F">
              <w:rPr>
                <w:rFonts w:ascii="Arial" w:eastAsia="Times New Roman" w:hAnsi="Arial" w:cs="Arial"/>
                <w:b/>
                <w:lang w:eastAsia="de-DE"/>
              </w:rPr>
              <w:fldChar w:fldCharType="separate"/>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fldChar w:fldCharType="end"/>
            </w:r>
          </w:p>
        </w:tc>
        <w:tc>
          <w:tcPr>
            <w:tcW w:w="5953" w:type="dxa"/>
            <w:tcMar>
              <w:top w:w="57" w:type="dxa"/>
              <w:bottom w:w="57" w:type="dxa"/>
            </w:tcMar>
          </w:tcPr>
          <w:p w:rsidR="00897D9F" w:rsidRPr="00897D9F" w:rsidRDefault="00897D9F" w:rsidP="00897D9F">
            <w:pPr>
              <w:spacing w:before="40" w:after="0" w:line="240" w:lineRule="auto"/>
              <w:rPr>
                <w:rFonts w:ascii="Arial" w:eastAsia="Times New Roman" w:hAnsi="Arial" w:cs="Arial"/>
                <w:b/>
                <w:lang w:eastAsia="de-DE"/>
              </w:rPr>
            </w:pPr>
            <w:r w:rsidRPr="00897D9F">
              <w:rPr>
                <w:rFonts w:ascii="Arial" w:eastAsia="Times New Roman" w:hAnsi="Arial" w:cs="Arial"/>
                <w:b/>
                <w:lang w:eastAsia="de-DE"/>
              </w:rPr>
              <w:fldChar w:fldCharType="begin">
                <w:ffData>
                  <w:name w:val="Text13"/>
                  <w:enabled/>
                  <w:calcOnExit w:val="0"/>
                  <w:textInput/>
                </w:ffData>
              </w:fldChar>
            </w:r>
            <w:r w:rsidRPr="00897D9F">
              <w:rPr>
                <w:rFonts w:ascii="Arial" w:eastAsia="Times New Roman" w:hAnsi="Arial" w:cs="Arial"/>
                <w:b/>
                <w:lang w:eastAsia="de-DE"/>
              </w:rPr>
              <w:instrText xml:space="preserve"> FORMTEXT </w:instrText>
            </w:r>
            <w:r w:rsidRPr="00897D9F">
              <w:rPr>
                <w:rFonts w:ascii="Arial" w:eastAsia="Times New Roman" w:hAnsi="Arial" w:cs="Arial"/>
                <w:b/>
                <w:lang w:eastAsia="de-DE"/>
              </w:rPr>
            </w:r>
            <w:r w:rsidRPr="00897D9F">
              <w:rPr>
                <w:rFonts w:ascii="Arial" w:eastAsia="Times New Roman" w:hAnsi="Arial" w:cs="Arial"/>
                <w:b/>
                <w:lang w:eastAsia="de-DE"/>
              </w:rPr>
              <w:fldChar w:fldCharType="separate"/>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t> </w:t>
            </w:r>
            <w:r w:rsidRPr="00897D9F">
              <w:rPr>
                <w:rFonts w:ascii="Arial" w:eastAsia="Times New Roman" w:hAnsi="Arial" w:cs="Arial"/>
                <w:b/>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7. Vorgesehene Fristen für die Löschung der verschiedenen Datenkategorien</w:t>
      </w: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9452"/>
      </w:tblGrid>
      <w:tr w:rsidR="00897D9F" w:rsidRPr="00897D9F" w:rsidTr="005C7519">
        <w:tc>
          <w:tcPr>
            <w:tcW w:w="1063"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 xml:space="preserve">Lfd. Nr. </w:t>
            </w:r>
          </w:p>
        </w:tc>
        <w:tc>
          <w:tcPr>
            <w:tcW w:w="9452" w:type="dxa"/>
            <w:tcMar>
              <w:top w:w="57" w:type="dxa"/>
              <w:bottom w:w="57" w:type="dxa"/>
            </w:tcMar>
          </w:tcPr>
          <w:p w:rsidR="00897D9F" w:rsidRPr="00897D9F" w:rsidRDefault="00897D9F" w:rsidP="00897D9F">
            <w:pPr>
              <w:spacing w:before="40" w:after="0" w:line="240" w:lineRule="auto"/>
              <w:jc w:val="center"/>
              <w:rPr>
                <w:rFonts w:ascii="Arial" w:eastAsia="Times New Roman" w:hAnsi="Arial" w:cs="Arial"/>
                <w:b/>
                <w:sz w:val="18"/>
                <w:szCs w:val="20"/>
                <w:lang w:eastAsia="de-DE"/>
              </w:rPr>
            </w:pPr>
            <w:r w:rsidRPr="00897D9F">
              <w:rPr>
                <w:rFonts w:ascii="Arial" w:eastAsia="Times New Roman" w:hAnsi="Arial" w:cs="Arial"/>
                <w:b/>
                <w:sz w:val="18"/>
                <w:szCs w:val="20"/>
                <w:lang w:eastAsia="de-DE"/>
              </w:rPr>
              <w:t>Löschungsfrist</w:t>
            </w:r>
          </w:p>
        </w:tc>
      </w:tr>
      <w:tr w:rsidR="00897D9F" w:rsidRPr="00897D9F" w:rsidTr="005C7519">
        <w:tc>
          <w:tcPr>
            <w:tcW w:w="1063" w:type="dxa"/>
            <w:tcMar>
              <w:top w:w="57" w:type="dxa"/>
              <w:bottom w:w="57" w:type="dxa"/>
            </w:tcMar>
          </w:tcPr>
          <w:p w:rsidR="00897D9F" w:rsidRPr="00897D9F" w:rsidRDefault="00897D9F" w:rsidP="00897D9F">
            <w:pPr>
              <w:spacing w:after="0" w:line="240" w:lineRule="auto"/>
              <w:rPr>
                <w:rFonts w:ascii="Arial" w:eastAsia="Times New Roman" w:hAnsi="Arial" w:cs="Arial"/>
                <w:szCs w:val="20"/>
                <w:lang w:eastAsia="de-DE"/>
              </w:rPr>
            </w:pPr>
            <w:r w:rsidRPr="00897D9F">
              <w:rPr>
                <w:rFonts w:ascii="Arial" w:eastAsia="Times New Roman" w:hAnsi="Arial" w:cs="Arial"/>
                <w:szCs w:val="20"/>
                <w:lang w:eastAsia="de-DE"/>
              </w:rPr>
              <w:fldChar w:fldCharType="begin">
                <w:ffData>
                  <w:name w:val="Text6"/>
                  <w:enabled/>
                  <w:calcOnExit w:val="0"/>
                  <w:textInput/>
                </w:ffData>
              </w:fldChar>
            </w:r>
            <w:r w:rsidRPr="00897D9F">
              <w:rPr>
                <w:rFonts w:ascii="Arial" w:eastAsia="Times New Roman" w:hAnsi="Arial" w:cs="Arial"/>
                <w:szCs w:val="20"/>
                <w:lang w:eastAsia="de-DE"/>
              </w:rPr>
              <w:instrText xml:space="preserve"> FORMTEXT </w:instrText>
            </w:r>
            <w:r w:rsidRPr="00897D9F">
              <w:rPr>
                <w:rFonts w:ascii="Arial" w:eastAsia="Times New Roman" w:hAnsi="Arial" w:cs="Arial"/>
                <w:szCs w:val="20"/>
                <w:lang w:eastAsia="de-DE"/>
              </w:rPr>
            </w:r>
            <w:r w:rsidRPr="00897D9F">
              <w:rPr>
                <w:rFonts w:ascii="Arial" w:eastAsia="Times New Roman" w:hAnsi="Arial" w:cs="Arial"/>
                <w:szCs w:val="20"/>
                <w:lang w:eastAsia="de-DE"/>
              </w:rPr>
              <w:fldChar w:fldCharType="separate"/>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szCs w:val="20"/>
                <w:lang w:eastAsia="de-DE"/>
              </w:rPr>
              <w:fldChar w:fldCharType="end"/>
            </w:r>
          </w:p>
        </w:tc>
        <w:tc>
          <w:tcPr>
            <w:tcW w:w="9452" w:type="dxa"/>
            <w:tcMar>
              <w:top w:w="57" w:type="dxa"/>
              <w:bottom w:w="57" w:type="dxa"/>
            </w:tcMar>
          </w:tcPr>
          <w:p w:rsidR="00897D9F" w:rsidRPr="00897D9F" w:rsidRDefault="00897D9F" w:rsidP="00897D9F">
            <w:pPr>
              <w:spacing w:after="0" w:line="240" w:lineRule="auto"/>
              <w:rPr>
                <w:rFonts w:ascii="Arial" w:eastAsia="Times New Roman" w:hAnsi="Arial" w:cs="Arial"/>
                <w:szCs w:val="20"/>
                <w:lang w:eastAsia="de-DE"/>
              </w:rPr>
            </w:pPr>
            <w:r w:rsidRPr="00897D9F">
              <w:rPr>
                <w:rFonts w:ascii="Arial" w:eastAsia="Times New Roman" w:hAnsi="Arial" w:cs="Arial"/>
                <w:szCs w:val="20"/>
                <w:lang w:eastAsia="de-DE"/>
              </w:rPr>
              <w:fldChar w:fldCharType="begin">
                <w:ffData>
                  <w:name w:val="Text7"/>
                  <w:enabled/>
                  <w:calcOnExit w:val="0"/>
                  <w:textInput/>
                </w:ffData>
              </w:fldChar>
            </w:r>
            <w:r w:rsidRPr="00897D9F">
              <w:rPr>
                <w:rFonts w:ascii="Arial" w:eastAsia="Times New Roman" w:hAnsi="Arial" w:cs="Arial"/>
                <w:szCs w:val="20"/>
                <w:lang w:eastAsia="de-DE"/>
              </w:rPr>
              <w:instrText xml:space="preserve"> FORMTEXT </w:instrText>
            </w:r>
            <w:r w:rsidRPr="00897D9F">
              <w:rPr>
                <w:rFonts w:ascii="Arial" w:eastAsia="Times New Roman" w:hAnsi="Arial" w:cs="Arial"/>
                <w:szCs w:val="20"/>
                <w:lang w:eastAsia="de-DE"/>
              </w:rPr>
            </w:r>
            <w:r w:rsidRPr="00897D9F">
              <w:rPr>
                <w:rFonts w:ascii="Arial" w:eastAsia="Times New Roman" w:hAnsi="Arial" w:cs="Arial"/>
                <w:szCs w:val="20"/>
                <w:lang w:eastAsia="de-DE"/>
              </w:rPr>
              <w:fldChar w:fldCharType="separate"/>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noProof/>
                <w:szCs w:val="20"/>
                <w:lang w:eastAsia="de-DE"/>
              </w:rPr>
              <w:t> </w:t>
            </w:r>
            <w:r w:rsidRPr="00897D9F">
              <w:rPr>
                <w:rFonts w:ascii="Arial" w:eastAsia="Times New Roman" w:hAnsi="Arial" w:cs="Arial"/>
                <w:szCs w:val="20"/>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p>
    <w:p w:rsidR="00897D9F" w:rsidRPr="00897D9F" w:rsidRDefault="00897D9F" w:rsidP="00897D9F">
      <w:pPr>
        <w:spacing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br w:type="page"/>
      </w:r>
    </w:p>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lastRenderedPageBreak/>
        <w:t>8. Allgemeine Beschreibung der technischen und organisatorischen Maßnahmen gemäß Art. 32 Abs. 1 DSGVO, ggf. einschließlich der Maßnahmen nach Art. 8 Abs. 2 Satz 2 BayDSG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snapToGrid w:val="0"/>
                <w:lang w:eastAsia="de-DE"/>
              </w:rPr>
            </w:pPr>
            <w:r w:rsidRPr="00897D9F">
              <w:rPr>
                <w:rFonts w:ascii="Arial" w:eastAsia="Times New Roman" w:hAnsi="Arial" w:cs="Arial"/>
                <w:snapToGrid w:val="0"/>
                <w:lang w:eastAsia="de-DE"/>
              </w:rPr>
              <w:fldChar w:fldCharType="begin">
                <w:ffData>
                  <w:name w:val="Text15"/>
                  <w:enabled/>
                  <w:calcOnExit w:val="0"/>
                  <w:textInput/>
                </w:ffData>
              </w:fldChar>
            </w:r>
            <w:r w:rsidRPr="00897D9F">
              <w:rPr>
                <w:rFonts w:ascii="Arial" w:eastAsia="Times New Roman" w:hAnsi="Arial" w:cs="Arial"/>
                <w:snapToGrid w:val="0"/>
                <w:lang w:eastAsia="de-DE"/>
              </w:rPr>
              <w:instrText xml:space="preserve"> FORMTEXT </w:instrText>
            </w:r>
            <w:r w:rsidRPr="00897D9F">
              <w:rPr>
                <w:rFonts w:ascii="Arial" w:eastAsia="Times New Roman" w:hAnsi="Arial" w:cs="Arial"/>
                <w:snapToGrid w:val="0"/>
                <w:lang w:eastAsia="de-DE"/>
              </w:rPr>
            </w:r>
            <w:r w:rsidRPr="00897D9F">
              <w:rPr>
                <w:rFonts w:ascii="Arial" w:eastAsia="Times New Roman" w:hAnsi="Arial" w:cs="Arial"/>
                <w:snapToGrid w:val="0"/>
                <w:lang w:eastAsia="de-DE"/>
              </w:rPr>
              <w:fldChar w:fldCharType="separate"/>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snapToGrid w:val="0"/>
                <w:lang w:eastAsia="de-DE"/>
              </w:rPr>
              <w:fldChar w:fldCharType="end"/>
            </w:r>
          </w:p>
        </w:tc>
      </w:tr>
    </w:tbl>
    <w:p w:rsidR="00897D9F" w:rsidRPr="00897D9F" w:rsidRDefault="00897D9F" w:rsidP="00897D9F">
      <w:pPr>
        <w:spacing w:after="120" w:line="240" w:lineRule="auto"/>
        <w:jc w:val="center"/>
        <w:rPr>
          <w:rFonts w:ascii="Arial" w:eastAsia="Times New Roman" w:hAnsi="Arial" w:cs="Arial"/>
          <w:b/>
          <w:sz w:val="28"/>
          <w:szCs w:val="28"/>
          <w:lang w:eastAsia="de-DE"/>
        </w:rPr>
      </w:pPr>
    </w:p>
    <w:p w:rsidR="00897D9F" w:rsidRPr="00897D9F" w:rsidRDefault="00897D9F" w:rsidP="00897D9F">
      <w:pPr>
        <w:spacing w:after="120" w:line="240" w:lineRule="auto"/>
        <w:jc w:val="center"/>
        <w:rPr>
          <w:rFonts w:ascii="Arial" w:eastAsia="Times New Roman" w:hAnsi="Arial" w:cs="Arial"/>
          <w:b/>
          <w:sz w:val="28"/>
          <w:szCs w:val="28"/>
          <w:lang w:eastAsia="de-DE"/>
        </w:rPr>
      </w:pPr>
      <w:r w:rsidRPr="00897D9F">
        <w:rPr>
          <w:rFonts w:ascii="Arial" w:eastAsia="Times New Roman" w:hAnsi="Arial" w:cs="Arial"/>
          <w:b/>
          <w:sz w:val="28"/>
          <w:szCs w:val="28"/>
          <w:lang w:eastAsia="de-DE"/>
        </w:rPr>
        <w:t>Weitere Angaben</w:t>
      </w:r>
    </w:p>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 xml:space="preserve">9. Nur für Polizei- und Strafjustizbehörden </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4"/>
      </w:tblGrid>
      <w:tr w:rsidR="00897D9F" w:rsidRPr="00897D9F" w:rsidTr="005C7519">
        <w:tc>
          <w:tcPr>
            <w:tcW w:w="10514"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Erfolgt ein Profiling im Sinne von Art. 4 Nr. 4 DSGVO?</w:t>
            </w:r>
          </w:p>
          <w:p w:rsidR="00897D9F" w:rsidRPr="00897D9F" w:rsidRDefault="00601D1B" w:rsidP="00897D9F">
            <w:pPr>
              <w:spacing w:before="40" w:after="0" w:line="240" w:lineRule="auto"/>
              <w:rPr>
                <w:rFonts w:ascii="Arial" w:eastAsia="Times New Roman" w:hAnsi="Arial" w:cs="Arial"/>
                <w:szCs w:val="20"/>
                <w:lang w:eastAsia="de-DE"/>
              </w:rPr>
            </w:pPr>
            <w:sdt>
              <w:sdtPr>
                <w:rPr>
                  <w:rFonts w:ascii="Arial" w:eastAsia="Times New Roman" w:hAnsi="Arial" w:cs="Arial"/>
                  <w:snapToGrid w:val="0"/>
                  <w:lang w:eastAsia="de-DE"/>
                </w:rPr>
                <w:id w:val="-1012532376"/>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Ja </w:t>
            </w:r>
            <w:r w:rsidR="00897D9F" w:rsidRPr="00897D9F">
              <w:rPr>
                <w:rFonts w:ascii="Arial" w:eastAsia="Times New Roman" w:hAnsi="Arial" w:cs="Arial"/>
                <w:snapToGrid w:val="0"/>
                <w:lang w:eastAsia="de-DE"/>
              </w:rPr>
              <w:tab/>
            </w:r>
            <w:r w:rsidR="00897D9F" w:rsidRPr="00897D9F">
              <w:rPr>
                <w:rFonts w:ascii="Arial" w:eastAsia="Times New Roman" w:hAnsi="Arial" w:cs="Arial"/>
                <w:snapToGrid w:val="0"/>
                <w:lang w:eastAsia="de-DE"/>
              </w:rPr>
              <w:tab/>
            </w:r>
            <w:sdt>
              <w:sdtPr>
                <w:rPr>
                  <w:rFonts w:ascii="Arial" w:eastAsia="Times New Roman" w:hAnsi="Arial" w:cs="Arial"/>
                  <w:snapToGrid w:val="0"/>
                  <w:lang w:eastAsia="de-DE"/>
                </w:rPr>
                <w:id w:val="1139689899"/>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Nein</w:t>
            </w:r>
          </w:p>
        </w:tc>
      </w:tr>
      <w:tr w:rsidR="00897D9F" w:rsidRPr="00897D9F" w:rsidTr="005C7519">
        <w:tc>
          <w:tcPr>
            <w:tcW w:w="10514"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Falls ja: Welche Art von Profiling wird durchgeführt?</w:t>
            </w:r>
          </w:p>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snapToGrid w:val="0"/>
                <w:lang w:eastAsia="de-DE"/>
              </w:rPr>
              <w:fldChar w:fldCharType="begin">
                <w:ffData>
                  <w:name w:val="Text15"/>
                  <w:enabled/>
                  <w:calcOnExit w:val="0"/>
                  <w:textInput/>
                </w:ffData>
              </w:fldChar>
            </w:r>
            <w:r w:rsidRPr="00897D9F">
              <w:rPr>
                <w:rFonts w:ascii="Arial" w:eastAsia="Times New Roman" w:hAnsi="Arial" w:cs="Arial"/>
                <w:snapToGrid w:val="0"/>
                <w:lang w:eastAsia="de-DE"/>
              </w:rPr>
              <w:instrText xml:space="preserve"> FORMTEXT </w:instrText>
            </w:r>
            <w:r w:rsidRPr="00897D9F">
              <w:rPr>
                <w:rFonts w:ascii="Arial" w:eastAsia="Times New Roman" w:hAnsi="Arial" w:cs="Arial"/>
                <w:snapToGrid w:val="0"/>
                <w:lang w:eastAsia="de-DE"/>
              </w:rPr>
            </w:r>
            <w:r w:rsidRPr="00897D9F">
              <w:rPr>
                <w:rFonts w:ascii="Arial" w:eastAsia="Times New Roman" w:hAnsi="Arial" w:cs="Arial"/>
                <w:snapToGrid w:val="0"/>
                <w:lang w:eastAsia="de-DE"/>
              </w:rPr>
              <w:fldChar w:fldCharType="separate"/>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snapToGrid w:val="0"/>
                <w:lang w:eastAsia="de-DE"/>
              </w:rPr>
              <w:fldChar w:fldCharType="end"/>
            </w:r>
          </w:p>
        </w:tc>
      </w:tr>
      <w:tr w:rsidR="00897D9F" w:rsidRPr="00897D9F" w:rsidTr="005C7519">
        <w:tc>
          <w:tcPr>
            <w:tcW w:w="10514"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Besteht für die Verarbeitung eine Errichtungsanordnung?</w:t>
            </w:r>
          </w:p>
          <w:p w:rsidR="00897D9F" w:rsidRPr="00897D9F" w:rsidRDefault="00601D1B" w:rsidP="00897D9F">
            <w:pPr>
              <w:spacing w:before="40" w:after="0" w:line="240" w:lineRule="auto"/>
              <w:rPr>
                <w:rFonts w:ascii="Arial" w:eastAsia="Times New Roman" w:hAnsi="Arial" w:cs="Arial"/>
                <w:b/>
                <w:sz w:val="18"/>
                <w:szCs w:val="18"/>
                <w:lang w:eastAsia="de-DE"/>
              </w:rPr>
            </w:pPr>
            <w:sdt>
              <w:sdtPr>
                <w:rPr>
                  <w:rFonts w:ascii="Arial" w:eastAsia="Times New Roman" w:hAnsi="Arial" w:cs="Arial"/>
                  <w:snapToGrid w:val="0"/>
                  <w:lang w:eastAsia="de-DE"/>
                </w:rPr>
                <w:id w:val="1086964160"/>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Ja,</w:t>
            </w:r>
            <w:r w:rsidR="00897D9F" w:rsidRPr="00897D9F">
              <w:rPr>
                <w:rFonts w:ascii="Arial" w:eastAsia="Times New Roman" w:hAnsi="Arial" w:cs="Arial"/>
                <w:snapToGrid w:val="0"/>
                <w:lang w:eastAsia="de-DE"/>
              </w:rPr>
              <w:tab/>
            </w:r>
            <w:r w:rsidR="00897D9F" w:rsidRPr="00897D9F">
              <w:rPr>
                <w:rFonts w:ascii="Arial" w:eastAsia="Times New Roman" w:hAnsi="Arial" w:cs="Arial"/>
                <w:snapToGrid w:val="0"/>
                <w:lang w:eastAsia="de-DE"/>
              </w:rPr>
              <w:tab/>
            </w:r>
            <w:sdt>
              <w:sdtPr>
                <w:rPr>
                  <w:rFonts w:ascii="Arial" w:eastAsia="Times New Roman" w:hAnsi="Arial" w:cs="Arial"/>
                  <w:snapToGrid w:val="0"/>
                  <w:lang w:eastAsia="de-DE"/>
                </w:rPr>
                <w:id w:val="1095138572"/>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Nein </w:t>
            </w:r>
            <w:r w:rsidR="00897D9F" w:rsidRPr="00897D9F">
              <w:rPr>
                <w:rFonts w:ascii="Arial" w:eastAsia="Times New Roman" w:hAnsi="Arial" w:cs="Arial"/>
                <w:snapToGrid w:val="0"/>
                <w:lang w:eastAsia="de-DE"/>
              </w:rPr>
              <w:tab/>
              <w:t>Falls ja, bitte Datum und Aktenzeichen angeben</w:t>
            </w:r>
            <w:r w:rsidR="00897D9F" w:rsidRPr="00897D9F">
              <w:rPr>
                <w:rFonts w:ascii="Arial" w:eastAsia="Times New Roman" w:hAnsi="Arial" w:cs="Arial"/>
                <w:snapToGrid w:val="0"/>
                <w:lang w:eastAsia="de-DE"/>
              </w:rPr>
              <w:tab/>
            </w:r>
            <w:r w:rsidR="00897D9F" w:rsidRPr="00897D9F">
              <w:rPr>
                <w:rFonts w:ascii="Arial" w:eastAsia="Times New Roman" w:hAnsi="Arial" w:cs="Arial"/>
                <w:snapToGrid w:val="0"/>
                <w:sz w:val="20"/>
                <w:lang w:eastAsia="de-DE"/>
              </w:rPr>
              <w:fldChar w:fldCharType="begin">
                <w:ffData>
                  <w:name w:val="Text15"/>
                  <w:enabled/>
                  <w:calcOnExit w:val="0"/>
                  <w:textInput/>
                </w:ffData>
              </w:fldChar>
            </w:r>
            <w:r w:rsidR="00897D9F" w:rsidRPr="00897D9F">
              <w:rPr>
                <w:rFonts w:ascii="Arial" w:eastAsia="Times New Roman" w:hAnsi="Arial" w:cs="Arial"/>
                <w:snapToGrid w:val="0"/>
                <w:sz w:val="20"/>
                <w:lang w:eastAsia="de-DE"/>
              </w:rPr>
              <w:instrText xml:space="preserve"> FORMTEXT </w:instrText>
            </w:r>
            <w:r w:rsidR="00897D9F" w:rsidRPr="00897D9F">
              <w:rPr>
                <w:rFonts w:ascii="Arial" w:eastAsia="Times New Roman" w:hAnsi="Arial" w:cs="Arial"/>
                <w:snapToGrid w:val="0"/>
                <w:sz w:val="20"/>
                <w:lang w:eastAsia="de-DE"/>
              </w:rPr>
            </w:r>
            <w:r w:rsidR="00897D9F" w:rsidRPr="00897D9F">
              <w:rPr>
                <w:rFonts w:ascii="Arial" w:eastAsia="Times New Roman" w:hAnsi="Arial" w:cs="Arial"/>
                <w:snapToGrid w:val="0"/>
                <w:sz w:val="20"/>
                <w:lang w:eastAsia="de-DE"/>
              </w:rPr>
              <w:fldChar w:fldCharType="separate"/>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snapToGrid w:val="0"/>
                <w:sz w:val="20"/>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10. Verantwortliche Organisationseinheit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Dienststelle / Sachgebiet / Abteilung</w:t>
            </w:r>
          </w:p>
          <w:p w:rsidR="00897D9F" w:rsidRPr="00897D9F" w:rsidRDefault="00897D9F" w:rsidP="00897D9F">
            <w:pPr>
              <w:spacing w:before="40" w:after="0" w:line="240" w:lineRule="auto"/>
              <w:rPr>
                <w:rFonts w:ascii="Arial" w:eastAsia="Times New Roman" w:hAnsi="Arial" w:cs="Arial"/>
                <w:snapToGrid w:val="0"/>
                <w:sz w:val="20"/>
                <w:lang w:eastAsia="de-DE"/>
              </w:rPr>
            </w:pPr>
            <w:r w:rsidRPr="00897D9F">
              <w:rPr>
                <w:rFonts w:ascii="Arial" w:eastAsia="Times New Roman" w:hAnsi="Arial" w:cs="Arial"/>
                <w:snapToGrid w:val="0"/>
                <w:sz w:val="20"/>
                <w:lang w:eastAsia="de-DE"/>
              </w:rPr>
              <w:fldChar w:fldCharType="begin">
                <w:ffData>
                  <w:name w:val="Text15"/>
                  <w:enabled/>
                  <w:calcOnExit w:val="0"/>
                  <w:textInput/>
                </w:ffData>
              </w:fldChar>
            </w:r>
            <w:r w:rsidRPr="00897D9F">
              <w:rPr>
                <w:rFonts w:ascii="Arial" w:eastAsia="Times New Roman" w:hAnsi="Arial" w:cs="Arial"/>
                <w:snapToGrid w:val="0"/>
                <w:sz w:val="20"/>
                <w:lang w:eastAsia="de-DE"/>
              </w:rPr>
              <w:instrText xml:space="preserve"> FORMTEXT </w:instrText>
            </w:r>
            <w:r w:rsidRPr="00897D9F">
              <w:rPr>
                <w:rFonts w:ascii="Arial" w:eastAsia="Times New Roman" w:hAnsi="Arial" w:cs="Arial"/>
                <w:snapToGrid w:val="0"/>
                <w:sz w:val="20"/>
                <w:lang w:eastAsia="de-DE"/>
              </w:rPr>
            </w:r>
            <w:r w:rsidRPr="00897D9F">
              <w:rPr>
                <w:rFonts w:ascii="Arial" w:eastAsia="Times New Roman" w:hAnsi="Arial" w:cs="Arial"/>
                <w:snapToGrid w:val="0"/>
                <w:sz w:val="20"/>
                <w:lang w:eastAsia="de-DE"/>
              </w:rPr>
              <w:fldChar w:fldCharType="separate"/>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noProof/>
                <w:snapToGrid w:val="0"/>
                <w:sz w:val="20"/>
                <w:lang w:eastAsia="de-DE"/>
              </w:rPr>
              <w:t> </w:t>
            </w:r>
            <w:r w:rsidRPr="00897D9F">
              <w:rPr>
                <w:rFonts w:ascii="Arial" w:eastAsia="Times New Roman" w:hAnsi="Arial" w:cs="Arial"/>
                <w:snapToGrid w:val="0"/>
                <w:sz w:val="20"/>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11. Datenschutz-Folgenabschätzung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Ist für die Form der Verarbeitung eine Datenschutz-Folgenabschätzung nach Art. 35 DSGVO erforderlich?</w:t>
            </w:r>
          </w:p>
          <w:p w:rsidR="00897D9F" w:rsidRPr="00897D9F" w:rsidRDefault="00601D1B" w:rsidP="00897D9F">
            <w:pPr>
              <w:spacing w:before="40" w:after="0" w:line="240" w:lineRule="auto"/>
              <w:rPr>
                <w:rFonts w:ascii="Arial" w:eastAsia="Times New Roman" w:hAnsi="Arial" w:cs="Arial"/>
                <w:snapToGrid w:val="0"/>
                <w:lang w:eastAsia="de-DE"/>
              </w:rPr>
            </w:pPr>
            <w:sdt>
              <w:sdtPr>
                <w:rPr>
                  <w:rFonts w:ascii="Arial" w:eastAsia="Times New Roman" w:hAnsi="Arial" w:cs="Arial"/>
                  <w:snapToGrid w:val="0"/>
                  <w:lang w:eastAsia="de-DE"/>
                </w:rPr>
                <w:id w:val="54515296"/>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Ja,</w:t>
            </w:r>
            <w:r w:rsidR="00897D9F" w:rsidRPr="00897D9F">
              <w:rPr>
                <w:rFonts w:ascii="Arial" w:eastAsia="Times New Roman" w:hAnsi="Arial" w:cs="Arial"/>
                <w:snapToGrid w:val="0"/>
                <w:lang w:eastAsia="de-DE"/>
              </w:rPr>
              <w:tab/>
            </w:r>
            <w:r w:rsidR="00897D9F" w:rsidRPr="00897D9F">
              <w:rPr>
                <w:rFonts w:ascii="Arial" w:eastAsia="Times New Roman" w:hAnsi="Arial" w:cs="Arial"/>
                <w:snapToGrid w:val="0"/>
                <w:lang w:eastAsia="de-DE"/>
              </w:rPr>
              <w:tab/>
            </w:r>
            <w:sdt>
              <w:sdtPr>
                <w:rPr>
                  <w:rFonts w:ascii="Arial" w:eastAsia="Times New Roman" w:hAnsi="Arial" w:cs="Arial"/>
                  <w:snapToGrid w:val="0"/>
                  <w:lang w:eastAsia="de-DE"/>
                </w:rPr>
                <w:id w:val="187042128"/>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Nein </w:t>
            </w:r>
            <w:r w:rsidR="00897D9F" w:rsidRPr="00897D9F">
              <w:rPr>
                <w:rFonts w:ascii="Arial" w:eastAsia="Times New Roman" w:hAnsi="Arial" w:cs="Arial"/>
                <w:snapToGrid w:val="0"/>
                <w:lang w:eastAsia="de-DE"/>
              </w:rPr>
              <w:tab/>
              <w:t>Falls ja, bis wann durchzuführen oder zu überprüfen</w:t>
            </w:r>
            <w:r w:rsidR="00897D9F" w:rsidRPr="00897D9F">
              <w:rPr>
                <w:rFonts w:ascii="Arial" w:eastAsia="Times New Roman" w:hAnsi="Arial" w:cs="Arial"/>
                <w:snapToGrid w:val="0"/>
                <w:lang w:eastAsia="de-DE"/>
              </w:rPr>
              <w:tab/>
            </w:r>
            <w:r w:rsidR="00897D9F" w:rsidRPr="00897D9F">
              <w:rPr>
                <w:rFonts w:ascii="Arial" w:eastAsia="Times New Roman" w:hAnsi="Arial" w:cs="Arial"/>
                <w:snapToGrid w:val="0"/>
                <w:sz w:val="20"/>
                <w:lang w:eastAsia="de-DE"/>
              </w:rPr>
              <w:fldChar w:fldCharType="begin">
                <w:ffData>
                  <w:name w:val="Text15"/>
                  <w:enabled/>
                  <w:calcOnExit w:val="0"/>
                  <w:textInput/>
                </w:ffData>
              </w:fldChar>
            </w:r>
            <w:r w:rsidR="00897D9F" w:rsidRPr="00897D9F">
              <w:rPr>
                <w:rFonts w:ascii="Arial" w:eastAsia="Times New Roman" w:hAnsi="Arial" w:cs="Arial"/>
                <w:snapToGrid w:val="0"/>
                <w:sz w:val="20"/>
                <w:lang w:eastAsia="de-DE"/>
              </w:rPr>
              <w:instrText xml:space="preserve"> FORMTEXT </w:instrText>
            </w:r>
            <w:r w:rsidR="00897D9F" w:rsidRPr="00897D9F">
              <w:rPr>
                <w:rFonts w:ascii="Arial" w:eastAsia="Times New Roman" w:hAnsi="Arial" w:cs="Arial"/>
                <w:snapToGrid w:val="0"/>
                <w:sz w:val="20"/>
                <w:lang w:eastAsia="de-DE"/>
              </w:rPr>
            </w:r>
            <w:r w:rsidR="00897D9F" w:rsidRPr="00897D9F">
              <w:rPr>
                <w:rFonts w:ascii="Arial" w:eastAsia="Times New Roman" w:hAnsi="Arial" w:cs="Arial"/>
                <w:snapToGrid w:val="0"/>
                <w:sz w:val="20"/>
                <w:lang w:eastAsia="de-DE"/>
              </w:rPr>
              <w:fldChar w:fldCharType="separate"/>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noProof/>
                <w:snapToGrid w:val="0"/>
                <w:sz w:val="20"/>
                <w:lang w:eastAsia="de-DE"/>
              </w:rPr>
              <w:t> </w:t>
            </w:r>
            <w:r w:rsidR="00897D9F" w:rsidRPr="00897D9F">
              <w:rPr>
                <w:rFonts w:ascii="Arial" w:eastAsia="Times New Roman" w:hAnsi="Arial" w:cs="Arial"/>
                <w:snapToGrid w:val="0"/>
                <w:sz w:val="20"/>
                <w:lang w:eastAsia="de-DE"/>
              </w:rPr>
              <w:fldChar w:fldCharType="end"/>
            </w:r>
          </w:p>
        </w:tc>
      </w:tr>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Begründung</w:t>
            </w:r>
          </w:p>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snapToGrid w:val="0"/>
                <w:lang w:eastAsia="de-DE"/>
              </w:rPr>
              <w:fldChar w:fldCharType="begin">
                <w:ffData>
                  <w:name w:val="Text15"/>
                  <w:enabled/>
                  <w:calcOnExit w:val="0"/>
                  <w:textInput/>
                </w:ffData>
              </w:fldChar>
            </w:r>
            <w:r w:rsidRPr="00897D9F">
              <w:rPr>
                <w:rFonts w:ascii="Arial" w:eastAsia="Times New Roman" w:hAnsi="Arial" w:cs="Arial"/>
                <w:snapToGrid w:val="0"/>
                <w:lang w:eastAsia="de-DE"/>
              </w:rPr>
              <w:instrText xml:space="preserve"> FORMTEXT </w:instrText>
            </w:r>
            <w:r w:rsidRPr="00897D9F">
              <w:rPr>
                <w:rFonts w:ascii="Arial" w:eastAsia="Times New Roman" w:hAnsi="Arial" w:cs="Arial"/>
                <w:snapToGrid w:val="0"/>
                <w:lang w:eastAsia="de-DE"/>
              </w:rPr>
            </w:r>
            <w:r w:rsidRPr="00897D9F">
              <w:rPr>
                <w:rFonts w:ascii="Arial" w:eastAsia="Times New Roman" w:hAnsi="Arial" w:cs="Arial"/>
                <w:snapToGrid w:val="0"/>
                <w:lang w:eastAsia="de-DE"/>
              </w:rPr>
              <w:fldChar w:fldCharType="separate"/>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snapToGrid w:val="0"/>
                <w:lang w:eastAsia="de-DE"/>
              </w:rPr>
              <w:fldChar w:fldCharType="end"/>
            </w:r>
          </w:p>
        </w:tc>
      </w:tr>
    </w:tbl>
    <w:p w:rsidR="00897D9F" w:rsidRPr="00897D9F" w:rsidRDefault="00897D9F" w:rsidP="00897D9F">
      <w:pPr>
        <w:spacing w:before="240" w:after="0" w:line="240" w:lineRule="auto"/>
        <w:rPr>
          <w:rFonts w:ascii="Arial" w:eastAsia="Times New Roman" w:hAnsi="Arial" w:cs="Arial"/>
          <w:b/>
          <w:szCs w:val="20"/>
          <w:lang w:eastAsia="de-DE"/>
        </w:rPr>
      </w:pPr>
      <w:r w:rsidRPr="00897D9F">
        <w:rPr>
          <w:rFonts w:ascii="Arial" w:eastAsia="Times New Roman" w:hAnsi="Arial" w:cs="Arial"/>
          <w:b/>
          <w:szCs w:val="20"/>
          <w:lang w:eastAsia="de-DE"/>
        </w:rPr>
        <w:t>12. Stellungnahme des / der behördlichen Datenschutzbeauftragten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5"/>
      </w:tblGrid>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 xml:space="preserve">Liegt eine Stellungnahme des behördlichen Datenschutzbeauftragten vor? </w:t>
            </w:r>
          </w:p>
          <w:p w:rsidR="00897D9F" w:rsidRPr="00897D9F" w:rsidRDefault="00601D1B" w:rsidP="00897D9F">
            <w:pPr>
              <w:spacing w:before="40" w:after="0" w:line="240" w:lineRule="auto"/>
              <w:rPr>
                <w:rFonts w:ascii="Arial" w:eastAsia="Times New Roman" w:hAnsi="Arial" w:cs="Arial"/>
                <w:snapToGrid w:val="0"/>
                <w:lang w:eastAsia="de-DE"/>
              </w:rPr>
            </w:pPr>
            <w:sdt>
              <w:sdtPr>
                <w:rPr>
                  <w:rFonts w:ascii="Arial" w:eastAsia="Times New Roman" w:hAnsi="Arial" w:cs="Arial"/>
                  <w:snapToGrid w:val="0"/>
                  <w:lang w:eastAsia="de-DE"/>
                </w:rPr>
                <w:id w:val="-581068037"/>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Ja </w:t>
            </w:r>
            <w:r w:rsidR="00897D9F" w:rsidRPr="00897D9F">
              <w:rPr>
                <w:rFonts w:ascii="Arial" w:eastAsia="Times New Roman" w:hAnsi="Arial" w:cs="Arial"/>
                <w:snapToGrid w:val="0"/>
                <w:lang w:eastAsia="de-DE"/>
              </w:rPr>
              <w:tab/>
            </w:r>
            <w:r w:rsidR="00897D9F" w:rsidRPr="00897D9F">
              <w:rPr>
                <w:rFonts w:ascii="Arial" w:eastAsia="Times New Roman" w:hAnsi="Arial" w:cs="Arial"/>
                <w:snapToGrid w:val="0"/>
                <w:lang w:eastAsia="de-DE"/>
              </w:rPr>
              <w:tab/>
            </w:r>
            <w:sdt>
              <w:sdtPr>
                <w:rPr>
                  <w:rFonts w:ascii="Arial" w:eastAsia="Times New Roman" w:hAnsi="Arial" w:cs="Arial"/>
                  <w:snapToGrid w:val="0"/>
                  <w:lang w:eastAsia="de-DE"/>
                </w:rPr>
                <w:id w:val="2491980"/>
                <w14:checkbox>
                  <w14:checked w14:val="0"/>
                  <w14:checkedState w14:val="2612" w14:font="MS Gothic"/>
                  <w14:uncheckedState w14:val="2610" w14:font="MS Gothic"/>
                </w14:checkbox>
              </w:sdtPr>
              <w:sdtEndPr/>
              <w:sdtContent>
                <w:r w:rsidR="00897D9F" w:rsidRPr="00897D9F">
                  <w:rPr>
                    <w:rFonts w:ascii="Segoe UI Symbol" w:eastAsia="Times New Roman" w:hAnsi="Segoe UI Symbol" w:cs="Segoe UI Symbol"/>
                    <w:snapToGrid w:val="0"/>
                    <w:lang w:eastAsia="de-DE"/>
                  </w:rPr>
                  <w:t>☐</w:t>
                </w:r>
              </w:sdtContent>
            </w:sdt>
            <w:r w:rsidR="00897D9F" w:rsidRPr="00897D9F">
              <w:rPr>
                <w:rFonts w:ascii="Arial" w:eastAsia="Times New Roman" w:hAnsi="Arial" w:cs="Arial"/>
                <w:snapToGrid w:val="0"/>
                <w:lang w:eastAsia="de-DE"/>
              </w:rPr>
              <w:t xml:space="preserve"> Nein</w:t>
            </w:r>
          </w:p>
        </w:tc>
      </w:tr>
      <w:tr w:rsidR="00897D9F" w:rsidRPr="00897D9F" w:rsidTr="005C7519">
        <w:tc>
          <w:tcPr>
            <w:tcW w:w="10515" w:type="dxa"/>
            <w:tcMar>
              <w:top w:w="57" w:type="dxa"/>
              <w:bottom w:w="57" w:type="dxa"/>
            </w:tcMar>
          </w:tcPr>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b/>
                <w:sz w:val="18"/>
                <w:szCs w:val="18"/>
                <w:lang w:eastAsia="de-DE"/>
              </w:rPr>
              <w:t xml:space="preserve">Ggf. nähere Erläuterung </w:t>
            </w:r>
          </w:p>
          <w:p w:rsidR="00897D9F" w:rsidRPr="00897D9F" w:rsidRDefault="00897D9F" w:rsidP="00897D9F">
            <w:pPr>
              <w:spacing w:before="40" w:after="0" w:line="240" w:lineRule="auto"/>
              <w:rPr>
                <w:rFonts w:ascii="Arial" w:eastAsia="Times New Roman" w:hAnsi="Arial" w:cs="Arial"/>
                <w:b/>
                <w:sz w:val="18"/>
                <w:szCs w:val="18"/>
                <w:lang w:eastAsia="de-DE"/>
              </w:rPr>
            </w:pPr>
            <w:r w:rsidRPr="00897D9F">
              <w:rPr>
                <w:rFonts w:ascii="Arial" w:eastAsia="Times New Roman" w:hAnsi="Arial" w:cs="Arial"/>
                <w:snapToGrid w:val="0"/>
                <w:lang w:eastAsia="de-DE"/>
              </w:rPr>
              <w:fldChar w:fldCharType="begin">
                <w:ffData>
                  <w:name w:val="Text15"/>
                  <w:enabled/>
                  <w:calcOnExit w:val="0"/>
                  <w:textInput/>
                </w:ffData>
              </w:fldChar>
            </w:r>
            <w:r w:rsidRPr="00897D9F">
              <w:rPr>
                <w:rFonts w:ascii="Arial" w:eastAsia="Times New Roman" w:hAnsi="Arial" w:cs="Arial"/>
                <w:snapToGrid w:val="0"/>
                <w:lang w:eastAsia="de-DE"/>
              </w:rPr>
              <w:instrText xml:space="preserve"> FORMTEXT </w:instrText>
            </w:r>
            <w:r w:rsidRPr="00897D9F">
              <w:rPr>
                <w:rFonts w:ascii="Arial" w:eastAsia="Times New Roman" w:hAnsi="Arial" w:cs="Arial"/>
                <w:snapToGrid w:val="0"/>
                <w:lang w:eastAsia="de-DE"/>
              </w:rPr>
            </w:r>
            <w:r w:rsidRPr="00897D9F">
              <w:rPr>
                <w:rFonts w:ascii="Arial" w:eastAsia="Times New Roman" w:hAnsi="Arial" w:cs="Arial"/>
                <w:snapToGrid w:val="0"/>
                <w:lang w:eastAsia="de-DE"/>
              </w:rPr>
              <w:fldChar w:fldCharType="separate"/>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noProof/>
                <w:snapToGrid w:val="0"/>
                <w:lang w:eastAsia="de-DE"/>
              </w:rPr>
              <w:t> </w:t>
            </w:r>
            <w:r w:rsidRPr="00897D9F">
              <w:rPr>
                <w:rFonts w:ascii="Arial" w:eastAsia="Times New Roman" w:hAnsi="Arial" w:cs="Arial"/>
                <w:snapToGrid w:val="0"/>
                <w:lang w:eastAsia="de-DE"/>
              </w:rPr>
              <w:fldChar w:fldCharType="end"/>
            </w:r>
          </w:p>
        </w:tc>
      </w:tr>
    </w:tbl>
    <w:p w:rsidR="00897D9F" w:rsidRPr="00897D9F" w:rsidRDefault="00897D9F" w:rsidP="00897D9F">
      <w:pPr>
        <w:spacing w:after="0" w:line="240" w:lineRule="auto"/>
        <w:rPr>
          <w:rFonts w:ascii="Arial" w:eastAsia="Times New Roman" w:hAnsi="Arial" w:cs="Arial"/>
          <w:b/>
          <w:snapToGrid w:val="0"/>
          <w:sz w:val="28"/>
          <w:szCs w:val="28"/>
          <w:lang w:eastAsia="de-DE"/>
        </w:rPr>
        <w:sectPr w:rsidR="00897D9F" w:rsidRPr="00897D9F" w:rsidSect="00897D9F">
          <w:pgSz w:w="11907" w:h="16840" w:code="9"/>
          <w:pgMar w:top="1134" w:right="851" w:bottom="851" w:left="851" w:header="567" w:footer="567" w:gutter="0"/>
          <w:cols w:space="720"/>
          <w:noEndnote/>
          <w:docGrid w:linePitch="272"/>
        </w:sectPr>
      </w:pPr>
    </w:p>
    <w:p w:rsidR="00897D9F" w:rsidRPr="00897D9F" w:rsidRDefault="00897D9F" w:rsidP="00897D9F">
      <w:pPr>
        <w:numPr>
          <w:ilvl w:val="1"/>
          <w:numId w:val="0"/>
        </w:numPr>
        <w:tabs>
          <w:tab w:val="left" w:pos="709"/>
        </w:tabs>
        <w:spacing w:after="0" w:line="360" w:lineRule="auto"/>
        <w:outlineLvl w:val="1"/>
        <w:rPr>
          <w:rFonts w:ascii="Arial" w:eastAsia="Times New Roman" w:hAnsi="Arial" w:cs="Times New Roman"/>
          <w:b/>
          <w:kern w:val="28"/>
          <w:szCs w:val="24"/>
        </w:rPr>
      </w:pPr>
      <w:bookmarkStart w:id="8" w:name="_Toc98779867"/>
      <w:r w:rsidRPr="00897D9F">
        <w:rPr>
          <w:rFonts w:ascii="Arial" w:eastAsia="Times New Roman" w:hAnsi="Arial" w:cs="Times New Roman"/>
          <w:b/>
          <w:kern w:val="28"/>
          <w:szCs w:val="24"/>
        </w:rPr>
        <w:lastRenderedPageBreak/>
        <w:t>Erläuterungen zum Muster</w:t>
      </w:r>
      <w:bookmarkEnd w:id="8"/>
    </w:p>
    <w:p w:rsidR="00897D9F" w:rsidRPr="00897D9F" w:rsidRDefault="00897D9F" w:rsidP="00897D9F">
      <w:pPr>
        <w:spacing w:after="0" w:line="360" w:lineRule="auto"/>
        <w:rPr>
          <w:rFonts w:ascii="Arial" w:eastAsia="Times New Roman" w:hAnsi="Arial" w:cs="Arial"/>
          <w:b/>
          <w:snapToGrid w:val="0"/>
          <w:sz w:val="16"/>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Welche Verarbeitungstätigkeiten sind in das Verzeichnis aufzunehmen?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Aufzunehmen sind alle </w:t>
      </w:r>
      <w:r w:rsidRPr="00897D9F">
        <w:rPr>
          <w:rFonts w:ascii="Arial" w:eastAsia="Times New Roman" w:hAnsi="Arial" w:cs="Arial"/>
          <w:i/>
          <w:snapToGrid w:val="0"/>
          <w:lang w:eastAsia="de-DE"/>
        </w:rPr>
        <w:t>ganz oder teilweise automatisierten Verarbeitungstätigkeiten</w:t>
      </w:r>
      <w:r w:rsidRPr="00897D9F">
        <w:rPr>
          <w:rFonts w:ascii="Arial" w:eastAsia="Times New Roman" w:hAnsi="Arial" w:cs="Arial"/>
          <w:snapToGrid w:val="0"/>
          <w:lang w:eastAsia="de-DE"/>
        </w:rPr>
        <w:t xml:space="preserve"> – also alle Verarbeitungstätigkeiten, die ganz oder teilweise mit Hilfe von IT-Systemen erfolgen. </w:t>
      </w:r>
    </w:p>
    <w:p w:rsidR="00897D9F" w:rsidRPr="00897D9F" w:rsidRDefault="00897D9F" w:rsidP="00897D9F">
      <w:pPr>
        <w:spacing w:after="0" w:line="360" w:lineRule="auto"/>
        <w:rPr>
          <w:rFonts w:ascii="Arial" w:eastAsia="Times New Roman" w:hAnsi="Arial" w:cs="Arial"/>
          <w:snapToGrid w:val="0"/>
          <w:sz w:val="16"/>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i/>
          <w:snapToGrid w:val="0"/>
          <w:lang w:eastAsia="de-DE"/>
        </w:rPr>
        <w:t>Nichtautomatisierte Verarbeitungstätigkeiten</w:t>
      </w:r>
      <w:r w:rsidRPr="00897D9F">
        <w:rPr>
          <w:rFonts w:ascii="Arial" w:eastAsia="Times New Roman" w:hAnsi="Arial" w:cs="Arial"/>
          <w:snapToGrid w:val="0"/>
          <w:lang w:eastAsia="de-DE"/>
        </w:rPr>
        <w:t xml:space="preserve"> sind aufzunehmen, soweit die personenbezogenen Daten in einem Dateisystem gespeichert sind oder gespeichert werden sollen (Art. 2 Abs. 1 DSGVO, Art. 2 Satz 2 BayDSG). </w:t>
      </w:r>
    </w:p>
    <w:p w:rsidR="00897D9F" w:rsidRPr="00897D9F" w:rsidRDefault="00897D9F" w:rsidP="00897D9F">
      <w:pPr>
        <w:spacing w:after="0" w:line="360" w:lineRule="auto"/>
        <w:rPr>
          <w:rFonts w:ascii="Arial" w:eastAsia="Times New Roman" w:hAnsi="Arial" w:cs="Arial"/>
          <w:snapToGrid w:val="0"/>
          <w:sz w:val="16"/>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„Dateisystem“ ist nach Art. 4 Nr. 6 DSGVO jede strukturierte Sammlung personenbezogener Daten, die nach bestimmten Kriterien zugänglich ist. Diese Voraussetzung wird regelmäßig vorliegen, wenn eine strukturierte Verarbeitungstätigkeit schriftlich oder elektronisch dokumentiert und in einer Registratur gespeichert wird, wie dies bei Behörden üblich ist (vgl. z. B. §§ 12 ff. der Allgemeinen Geschäftsordnung für die Behörden des Freistaates Bayern – AGO). Insbesondere die Verwendung von Vordrucken für die Erhebung von Daten oder den Verwaltungsablauf ist ein Anhaltspunkt für die Pflicht zur Aufnahme in das Verarbeitungsverzeichnis.</w:t>
      </w:r>
    </w:p>
    <w:p w:rsidR="00897D9F" w:rsidRPr="00897D9F" w:rsidRDefault="00897D9F" w:rsidP="00897D9F">
      <w:pPr>
        <w:spacing w:after="0" w:line="360" w:lineRule="auto"/>
        <w:rPr>
          <w:rFonts w:ascii="Arial" w:eastAsia="Times New Roman" w:hAnsi="Arial" w:cs="Arial"/>
          <w:snapToGrid w:val="0"/>
          <w:sz w:val="16"/>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Das Verarbeitungsverzeichnis soll einerseits alle Verarbeitungstätigkeiten ausreichend konkret darstellen, anderseits nicht zu kleinteilig sein. Der Begriff der „Verarbeitungstätigkeit“ umfasst alle Verarbeitungsschritte, Vorgänge und Vorgangsreihen, die einem gemeinsamen, festgelegten Zweck dienen. Es ist daher nicht zu jedem einzelnen Verarbeitungsschritt bzw. Vorgang oder zu einer Vorgangsreihe ein eigener Verzeichniseintrag zu erstellen. Vielmehr ist ein zusammenfassender Verzeichniseintrag für die durch den Zweck gleichsam „verklammerte“ Verarbeitungstätigkeit ausreichend. Insbesondere müssen Verarbeitungsschritte, die nur untergeordnete Hilfsfunktion haben und damit keinem eigenen neuen Zwecken, sondern letztlich nur dem Zweck der eigentlichen Verarbeitungstätigkeit dienen, nicht gesondert aufgeführt werden. </w:t>
      </w:r>
    </w:p>
    <w:p w:rsidR="00897D9F" w:rsidRPr="00897D9F" w:rsidRDefault="00897D9F" w:rsidP="00897D9F">
      <w:pPr>
        <w:spacing w:after="0" w:line="360" w:lineRule="auto"/>
        <w:rPr>
          <w:rFonts w:ascii="Arial" w:eastAsia="Times New Roman" w:hAnsi="Arial" w:cs="Arial"/>
          <w:snapToGrid w:val="0"/>
          <w:sz w:val="16"/>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Beispiele für aufzunehmende Verarbeitungstätigkeiten:</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Personalaktenverwaltung</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Beihilfebearbeitung</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Wohngeldbearbeitung</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Bearbeitung von Bauanträgen</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Verwaltung der Zeiterfassung</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Einzelne Videoüberwachungen (auch mit mehreren Kameras, soweit an einem Ort)</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Durchführung von Wahlen und Abstimmungen</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t>Fahrerlaubnisverwaltung</w:t>
      </w:r>
    </w:p>
    <w:p w:rsidR="00897D9F" w:rsidRPr="00897D9F" w:rsidRDefault="00897D9F" w:rsidP="00897D9F">
      <w:pPr>
        <w:numPr>
          <w:ilvl w:val="0"/>
          <w:numId w:val="1"/>
        </w:numPr>
        <w:spacing w:after="0" w:line="360" w:lineRule="auto"/>
        <w:ind w:left="284" w:hanging="283"/>
        <w:contextualSpacing/>
        <w:rPr>
          <w:rFonts w:ascii="Arial" w:eastAsia="Times New Roman" w:hAnsi="Arial" w:cs="Arial"/>
          <w:snapToGrid w:val="0"/>
          <w:lang w:eastAsia="de-DE"/>
        </w:rPr>
      </w:pPr>
      <w:r w:rsidRPr="00897D9F">
        <w:rPr>
          <w:rFonts w:ascii="Arial" w:eastAsia="Times New Roman" w:hAnsi="Arial" w:cs="Arial"/>
          <w:snapToGrid w:val="0"/>
          <w:lang w:eastAsia="de-DE"/>
        </w:rPr>
        <w:lastRenderedPageBreak/>
        <w:t>Kfz-Zulassung</w:t>
      </w:r>
    </w:p>
    <w:p w:rsidR="00897D9F" w:rsidRPr="00897D9F" w:rsidRDefault="00897D9F" w:rsidP="00897D9F">
      <w:pPr>
        <w:spacing w:after="0" w:line="360" w:lineRule="auto"/>
        <w:rPr>
          <w:rFonts w:ascii="Arial" w:eastAsia="Times New Roman" w:hAnsi="Arial" w:cs="Arial"/>
          <w:b/>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1 (Allgemeine Angaben)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30 Abs. 1 Satz 2 Buchst. a DSGVO)</w:t>
      </w:r>
    </w:p>
    <w:p w:rsidR="00897D9F" w:rsidRPr="00897D9F" w:rsidRDefault="00897D9F" w:rsidP="00897D9F">
      <w:pPr>
        <w:spacing w:after="0" w:line="360" w:lineRule="auto"/>
        <w:rPr>
          <w:rFonts w:ascii="Arial" w:eastAsia="Times New Roman" w:hAnsi="Arial" w:cs="Arial"/>
          <w:snapToGrid w:val="0"/>
          <w:sz w:val="2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Die Bezeichnung der Verarbeitungstätigkeit soll allgemeinverständlich sein und den jeweiligen Zweck erkennen lassen. Beispiele siehe oben.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„Verantwortlicher“ ist die Behörde oder sonstige öffentliche Stelle, die selbst oder mittels eines Auftragsverarbeiters die Verarbeitung durchführt. Die in Art. 30 Abs. 1 Satz 2 Buchst. a DSGVO genannten „Vertreter“ beziehen sich auf den Vertreter im Sinne von Art. 4 Nr. 17 DSGVO und sind damit für öffentliche Stellen nicht relevant.</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„Gemeinsam für die Verarbeitung Verantwortliche“ liegen vor, wenn zwei oder mehrere Verantwortliche gemeinsam die Zwecke und Mittel der Verarbeitung festlegen (Art. 26 Abs. 1 Satz 1 DSGVO).</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Als „Anschrift“ ist jeweils Postleitzahl, Ort, Straße und Hausnummer anzugeben.</w:t>
      </w:r>
    </w:p>
    <w:p w:rsidR="00897D9F" w:rsidRPr="00897D9F" w:rsidRDefault="00897D9F" w:rsidP="00897D9F">
      <w:pPr>
        <w:spacing w:after="0" w:line="360" w:lineRule="auto"/>
        <w:rPr>
          <w:rFonts w:ascii="Arial" w:eastAsia="Times New Roman" w:hAnsi="Arial" w:cs="Arial"/>
          <w:b/>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2 (Zwecke und Rechtsgrundlagen der Verarbeitung)</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30 Abs. 1 Satz 2 Buchst. b DSGVO; Art. 31 Satz 1 BayDSG)</w:t>
      </w:r>
    </w:p>
    <w:p w:rsidR="00897D9F" w:rsidRPr="00897D9F" w:rsidRDefault="00897D9F" w:rsidP="00897D9F">
      <w:pPr>
        <w:spacing w:after="0" w:line="360" w:lineRule="auto"/>
        <w:rPr>
          <w:rFonts w:ascii="Arial" w:eastAsia="Times New Roman" w:hAnsi="Arial" w:cs="Arial"/>
          <w:snapToGrid w:val="0"/>
          <w:sz w:val="2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Die Angabe der Rechtsgrundlagen der Verarbeitungstätigkeit geht über die in Art. 30 Abs. 1 Satz 2 DSGVO aufgeführten Mindestangaben hinaus. Die Angabe dient dem Nachweis, dass diese Frage geprüft wurde. Für Verarbeitungen im Anwendungsbereich der Richtlinie zum Datenschutz bei Polizei und Justiz (vgl. Art. 28 Abs. 1 BayDSG) ist die Angabe der Rechtsgrundlagen demgegenüber verpflichtend (Art. 31 Satz 1 BayDSG).</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Soweit keine bereichsspezifische gesetzliche Regelung besteht, kommen als Rechtsgrundlagen die allgemeinen Verarbeitungsbefugnisse nach Art. 4 Abs. 1, Art. 5 Abs. 1 BayDSG, gegebenenfalls auch die unmittelbar geltenden Tatbestände nach Art. 6 Abs. 1 DSGVO in Betracht – bei besonderen Kategorien personenbezogener Daten in Verbindung mit Art. 9 Abs. 2 DSGVO und Art. 8 BayDSG.</w:t>
      </w:r>
    </w:p>
    <w:p w:rsidR="00897D9F" w:rsidRPr="00897D9F" w:rsidRDefault="00897D9F" w:rsidP="00897D9F">
      <w:pPr>
        <w:spacing w:after="0" w:line="240" w:lineRule="auto"/>
        <w:rPr>
          <w:rFonts w:ascii="Arial" w:eastAsia="Times New Roman" w:hAnsi="Arial" w:cs="Arial"/>
          <w:b/>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3 (Kategorien der personenbezogenen Daten)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30 Abs. 1 Satz 2 Buchst. c DSGVO)</w:t>
      </w:r>
    </w:p>
    <w:p w:rsidR="00897D9F" w:rsidRPr="00897D9F" w:rsidRDefault="00897D9F" w:rsidP="00897D9F">
      <w:pPr>
        <w:spacing w:after="0" w:line="360" w:lineRule="auto"/>
        <w:rPr>
          <w:rFonts w:ascii="Arial" w:eastAsia="Times New Roman" w:hAnsi="Arial" w:cs="Arial"/>
          <w:snapToGrid w:val="0"/>
          <w:sz w:val="2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Unter Kategorien sind aussagefähige Oberbegriffe zu verstehen, z. B. „Name und Vorname“, „Anschrift“, „Staatsangehörigkeit“. Angaben rein technischer Art (z. B. Feldnummern, Schlüsselnummern usw.) sind nicht erforderlich. Die Bezugnahme auf beigefügte Beschreibungen von Datensätzen ist zulässig, wenn aus diesen die personenbezogenen Daten eindeutig hervorgehen.</w:t>
      </w:r>
    </w:p>
    <w:p w:rsidR="00897D9F" w:rsidRPr="00897D9F" w:rsidRDefault="00897D9F" w:rsidP="00897D9F">
      <w:pPr>
        <w:spacing w:after="0" w:line="360" w:lineRule="auto"/>
        <w:rPr>
          <w:rFonts w:ascii="Arial" w:eastAsia="Times New Roman" w:hAnsi="Arial" w:cs="Arial"/>
          <w:snapToGrid w:val="0"/>
          <w:sz w:val="18"/>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4 (Kategorien der betroffenen Personen)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30 Abs. 1 Satz 2 Buchst. c DSGVO)</w:t>
      </w:r>
    </w:p>
    <w:p w:rsidR="00897D9F" w:rsidRPr="00897D9F" w:rsidRDefault="00897D9F" w:rsidP="00897D9F">
      <w:pPr>
        <w:spacing w:after="0" w:line="360" w:lineRule="auto"/>
        <w:rPr>
          <w:rFonts w:ascii="Arial" w:eastAsia="Times New Roman" w:hAnsi="Arial" w:cs="Arial"/>
          <w:snapToGrid w:val="0"/>
          <w:sz w:val="16"/>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Zu beschreiben sind hier Personengruppen, die von der Verarbeitung betroffen sind. Beispiel: „Bauantragsteller“ oder „Beihilfeberechtigte und deren Angehörige“. </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Anzugeben sind auch Personengruppen innerhalb der öffentlichen Stellen, deren Daten verarbeitet werden. Beispiel: „Sachbearbeiter im Bauamt“. </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5 (Kategorien der Empfänger)</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30 Abs. 1 Satz 2 Buchst. d DSGVO)</w:t>
      </w:r>
    </w:p>
    <w:p w:rsidR="00897D9F" w:rsidRPr="00897D9F" w:rsidRDefault="00897D9F" w:rsidP="00897D9F">
      <w:pPr>
        <w:spacing w:after="0" w:line="360" w:lineRule="auto"/>
        <w:rPr>
          <w:rFonts w:ascii="Arial" w:eastAsia="Times New Roman" w:hAnsi="Arial" w:cs="Arial"/>
          <w:snapToGrid w:val="0"/>
          <w:sz w:val="16"/>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Auftragsverarbeiter sowie Stellen innerhalb der Behörde mit anderen Aufgaben, denen die Daten regelmäßig weitergegeben werden oder die regelmäßig Zugriff auf die Daten haben. </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Zu beachten ist ferner die Ausnahmeregelung des Art. 4 Nr. 9 Satz 2 DSGVO, wonach Behörden unter bestimmten, in dieser Vorschrift genannten Voraussetzungen nicht als Empfänger gelten.</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6 (Übermittlungen von personenbezogenen Daten an ein Drittland oder an eine internationale Organisation)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30 Abs. 1 Satz 2 Buchst. e DSGVO)</w:t>
      </w:r>
    </w:p>
    <w:p w:rsidR="00897D9F" w:rsidRPr="00897D9F" w:rsidRDefault="00897D9F" w:rsidP="00897D9F">
      <w:pPr>
        <w:spacing w:after="0" w:line="360" w:lineRule="auto"/>
        <w:rPr>
          <w:rFonts w:ascii="Arial" w:eastAsia="Times New Roman" w:hAnsi="Arial" w:cs="Arial"/>
          <w:snapToGrid w:val="0"/>
          <w:sz w:val="16"/>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Als Drittländer werden alle Länder außerhalb der Europäischen Union oder des Europäischen Wirtschaftsraumes bezeichnet. Im Falle einer Übermittlung an ein Drittland oder eine internationale Organisation nach Art. 44 DSGVO sind die entsprechenden Rechtsgrundlagen aus Kapitel V (Angemessenheitsbeschluss nach Art. 45 DSGVO, geeignete Garantien in Bezug auf den Schutz personenbezogener Daten nach Art. 46 DSGVO oder eine Ausnahme nach Art. 49 DSGVO) in Spalte 3 festzuhalten. Soweit erforderlich kann dazu auf ergänzende Dokumente verwiesen werden.</w:t>
      </w:r>
      <w:r w:rsidRPr="00897D9F">
        <w:rPr>
          <w:rFonts w:ascii="Arial" w:eastAsia="Times New Roman" w:hAnsi="Arial" w:cs="Arial"/>
          <w:snapToGrid w:val="0"/>
          <w:vertAlign w:val="superscript"/>
          <w:lang w:eastAsia="de-DE"/>
        </w:rPr>
        <w:t xml:space="preserve"> </w:t>
      </w:r>
      <w:r w:rsidRPr="00897D9F">
        <w:rPr>
          <w:rFonts w:ascii="Arial" w:eastAsia="Times New Roman" w:hAnsi="Arial" w:cs="Arial"/>
          <w:snapToGrid w:val="0"/>
          <w:vertAlign w:val="superscript"/>
          <w:lang w:eastAsia="de-DE"/>
        </w:rPr>
        <w:footnoteReference w:id="1"/>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b/>
          <w:snapToGrid w:val="0"/>
          <w:lang w:eastAsia="de-DE"/>
        </w:rPr>
        <w:t>Zu Nr. 7 (Vorgesehene Fristen für die Löschung der verschiedenen Datenkategorien)</w:t>
      </w:r>
      <w:r w:rsidRPr="00897D9F">
        <w:rPr>
          <w:rFonts w:ascii="Arial" w:eastAsia="Times New Roman" w:hAnsi="Arial" w:cs="Arial"/>
          <w:b/>
          <w:snapToGrid w:val="0"/>
          <w:lang w:eastAsia="de-DE"/>
        </w:rPr>
        <w:br/>
      </w:r>
      <w:r w:rsidRPr="00897D9F">
        <w:rPr>
          <w:rFonts w:ascii="Arial" w:eastAsia="Times New Roman" w:hAnsi="Arial" w:cs="Arial"/>
          <w:snapToGrid w:val="0"/>
          <w:lang w:eastAsia="de-DE"/>
        </w:rPr>
        <w:t>(Art. 30 Abs. 1 Satz 2 Buchst. f DSGVO)</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lastRenderedPageBreak/>
        <w:t>Personenbezogene Daten dürfen nur so lange gespeichert werden, wie es für die Zwecke erforderlich ist, für die sie verarbeitet werden (Grundsatz der „Speicherbegrenzung“, Art. 5 Abs. 1 Buchst. e DSGVO). Gespeicherte Daten sind daher unverzüglich zu löschen, sobald sie für die Aufgabenerfüllung der öffentlichen Stelle nicht mehr erforderlich sind (vgl. DSGVO-Erwägungsgrund 39). Der Verantwortliche sollte daher Fristen für die Löschung</w:t>
      </w:r>
      <w:r w:rsidRPr="00897D9F">
        <w:rPr>
          <w:rFonts w:ascii="Arial" w:eastAsia="Times New Roman" w:hAnsi="Arial" w:cs="Arial"/>
          <w:snapToGrid w:val="0"/>
          <w:lang w:eastAsia="de-DE"/>
        </w:rPr>
        <w:br/>
        <w:t>oder regelmäßige Überprüfung der personenbezogenen Daten vorsehen (vgl. DSGVO-</w:t>
      </w:r>
      <w:r w:rsidRPr="00897D9F">
        <w:rPr>
          <w:rFonts w:ascii="Arial" w:eastAsia="Times New Roman" w:hAnsi="Arial" w:cs="Arial"/>
          <w:snapToGrid w:val="0"/>
          <w:lang w:eastAsia="de-DE"/>
        </w:rPr>
        <w:br/>
        <w:t>Erwägungsgrund 39). Fachgesetzliche Regelungen sind zu beachten.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Über den eigentlichen Speicherungsanlass hinaus (z. B. zur Bearbeitung eines Antrags auf Baugenehmigung) kann eine Speicherung auch zur Erfüllung von Dokumentationspflichten oder von archivrechtlichen Anbietungspflichten (vgl. Art. 26 Abs. 6 BayDSG) erforderlich sein.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Anzugeben ist auch der Beginn der Löschungsfrist. </w:t>
      </w:r>
    </w:p>
    <w:p w:rsidR="00897D9F" w:rsidRPr="00897D9F" w:rsidRDefault="00897D9F" w:rsidP="00897D9F">
      <w:pPr>
        <w:spacing w:after="0" w:line="360" w:lineRule="auto"/>
        <w:rPr>
          <w:rFonts w:ascii="Arial" w:eastAsia="Times New Roman" w:hAnsi="Arial" w:cs="Arial"/>
          <w:b/>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8 (Allgemeine Beschreibung der technischen und organisatorischen Maßnahmen gemäß Artikel 32 Absatz 1 DSGVO ggf. einschließlich der Maßnahmen nach Art. 8 Abs. 2 Satz 2 BayDSG)</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30 Abs. 1 Satz 2 Buchst. g DSGVO; Art. 8 Abs. 2 Satz 2 BayDSG)</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Hier sind die technischen und organisatorischen Maßnahmen nach Art. 32 Abs. 1 DSGVO allgemein zu beschreiben. Trotz der in Art. 30 Abs. 1 Satz 2 Buchst. g DSGVO verwendeten Formulierung „wenn möglich“ hat der Verantwortliche hier in aller Regel Angaben zu machen, da er ohnehin verpflichtet ist, „geeignete technische und organisatorische Maßnahmen“ zu treffen. Entsprechende Informationen werden dem Verantwortlichen daher in aller Regel vorliegen.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Eine Beschreibung von Maßnahmen nach Art. 8 Abs. 2 Satz 2 BayDSG ist erforderlich, wenn besondere Kategorien personenbezogener Daten nach Art. 9 Abs. 1 DSGVO verarbeitet werden.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Aus datenschutzrechtlicher Sicht zentral ist insbesondere die Fähigkeit, die Vertraulichkeit, Integrität und Verfügbarkeit der Systeme und Dienste im Zusammenhang mit der Verarbeitung auf Dauer sicherzustellen. Es ist zulässig und oft auch ausreichend, wenn dazu und im Hinblick auf die weiteren in Art. 32 Abs. 1 DSGVO genannten Maßnahmen auf ein vorhandenes Informationssicherheitskonzept verwiesen wird (vgl. den bisher geltenden Art. 11 Abs. 1 Satz 2 BayEGovG sowie den künftig geltenden Art. 43 Abs. 1 Satz 2 BayDiG-E).</w:t>
      </w:r>
    </w:p>
    <w:p w:rsidR="00897D9F" w:rsidRPr="00897D9F" w:rsidRDefault="00897D9F" w:rsidP="00897D9F">
      <w:pPr>
        <w:spacing w:after="0" w:line="360" w:lineRule="auto"/>
        <w:rPr>
          <w:rFonts w:ascii="Arial" w:eastAsia="Times New Roman" w:hAnsi="Arial" w:cs="Arial"/>
          <w:b/>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9. (Nur für Verarbeitungen durch Polizei- und Strafjustizbehörden)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(Art. 31 Satz 1 BayDSG)</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Angaben zum Profiling sind nur erforderlich, wenn bei Verarbeitungen im Sinne des Art. 28 Abs. 1 BayDSG im Anwendungsbereich der Richtlinie zum Datenschutz bei Polizei und Justiz ein Profiling erfolgt. Relevant kann dies für Behörden der Polizei, Gerichte in Strafsachen und Staatsanwaltschaften, Strafvollstreckungs- und Justizvollzugsbehörden sowie Behörden des Maßregelvollzugs sein, soweit diese personenbezogene Daten zum Zwecke der Verhütung, Ermittlung, Aufdeckung, Verfolgung oder Ahndung von Straftaten oder Ordnungswidrigkeiten, einschließlich des Schutzes vor und der Abwehr von Gefahren für die öffentliche Sicherheit verarbeiten. Sonstige Behörden können nur betroffen sein, soweit diese personenbezogene Daten verarbeiten, um Straftaten oder Ordnungswidrigkeiten zu verfolgen oder zu ahnden.</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„Profiling“ ist nach Art. 4 Nr. 4 DSGVO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Errichtungsanordnungen werden nach Art. 64 Abs. 1 PAG erstellt.</w:t>
      </w:r>
    </w:p>
    <w:p w:rsidR="00897D9F" w:rsidRPr="00897D9F" w:rsidRDefault="00897D9F" w:rsidP="00897D9F">
      <w:pPr>
        <w:spacing w:after="0" w:line="360" w:lineRule="auto"/>
        <w:rPr>
          <w:rFonts w:ascii="Arial" w:eastAsia="Times New Roman" w:hAnsi="Arial" w:cs="Arial"/>
          <w:b/>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10 (Verantwortliche Organisationseinheit)</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Hier ist die Dienststelle, das Referat oder die sonstige Organisationseinheit der öffentlichen Stelle anzugeben, in der die Verarbeitungstätigkeit erfolgt. Beispiele: „Personalreferat“ oder „Bauamt“.</w:t>
      </w:r>
    </w:p>
    <w:p w:rsidR="00897D9F" w:rsidRPr="00897D9F" w:rsidRDefault="00897D9F" w:rsidP="00897D9F">
      <w:pPr>
        <w:spacing w:after="0" w:line="360" w:lineRule="auto"/>
        <w:rPr>
          <w:rFonts w:ascii="Arial" w:eastAsia="Times New Roman" w:hAnsi="Arial" w:cs="Arial"/>
          <w:b/>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11 (Datenschutz-Folgenabschätzung)</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Die Angabe, ob eine Datenschutz-Folgenabschätzung für die Verarbeitungstätigkeit durchzuführen ist, geht über die in Art. 30 Abs. 1 Satz 2 DSGVO aufgeführten Mindestangaben für die Beschreibung von Verarbeitungstätigkeiten hinaus. Sie dient dem Nachweis, dass diese Frage in Abstimmung mit dem / der behördlichen Datenschutzbeauftragten geprüft wurde.</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Welches Risiko für die Rechte und Freiheiten natürlicher Personen von einer beabsichtigten Verarbeitung personenbezogener Daten ausgeht und wie dieses Risiko bewältigt werden </w:t>
      </w:r>
      <w:r w:rsidRPr="00897D9F">
        <w:rPr>
          <w:rFonts w:ascii="Arial" w:eastAsia="Times New Roman" w:hAnsi="Arial" w:cs="Arial"/>
          <w:snapToGrid w:val="0"/>
          <w:lang w:eastAsia="de-DE"/>
        </w:rPr>
        <w:lastRenderedPageBreak/>
        <w:t xml:space="preserve">kann, </w:t>
      </w:r>
      <w:r w:rsidRPr="00897D9F">
        <w:rPr>
          <w:rFonts w:ascii="Arial" w:eastAsia="Times New Roman" w:hAnsi="Arial" w:cs="Arial"/>
          <w:snapToGrid w:val="0"/>
          <w:u w:val="single"/>
          <w:lang w:eastAsia="de-DE"/>
        </w:rPr>
        <w:t>ist vor jeder Verarbeitung zu prüfen</w:t>
      </w:r>
      <w:r w:rsidRPr="00897D9F">
        <w:rPr>
          <w:rFonts w:ascii="Arial" w:eastAsia="Times New Roman" w:hAnsi="Arial" w:cs="Arial"/>
          <w:snapToGrid w:val="0"/>
          <w:lang w:eastAsia="de-DE"/>
        </w:rPr>
        <w:t>. Eine Datenschutz-Folgenabschätzung nach Art. 35 Abs. 1 Satz 1 DSGVO ist dagegen nur durchzuführen, wenn „eine Form der Verarbeitung, insbesondere bei Verwendung neuer Technologien, aufgrund der Art, des Umfangs, der Umstände und der Zwecke der Verarbeitung voraussichtlich ein hohes Risiko für die Rechte und Freiheiten natürlicher Personen zur Folge“ hat. Diese Voraussetzung wird nur bei wenigen Verarbeitungstätigkeiten vorliegen. Für Polizeibehörden richtet sich die Datenschutz-Folgenabschätzung nach Art. 64 Abs. 2 PAG.</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 xml:space="preserve">Die Datenschutz-Folgenabschätzung ist „vorab“, d.h. vor dem erstmaligen Einsatz einer Verarbeitung durchzuführen. Für bereits laufende Verarbeitungen, die ohne wesentliche Änderungen fortgeführt werden und die eine Datenschutz-Folgenabschätzung erfordern, ist diese </w:t>
      </w:r>
      <w:r w:rsidRPr="00897D9F">
        <w:rPr>
          <w:rFonts w:ascii="Arial" w:eastAsia="Times New Roman" w:hAnsi="Arial" w:cs="Arial"/>
          <w:b/>
          <w:snapToGrid w:val="0"/>
          <w:lang w:eastAsia="de-DE"/>
        </w:rPr>
        <w:t>wie unter 12.2.5 dargestellt</w:t>
      </w:r>
      <w:r w:rsidRPr="00897D9F">
        <w:rPr>
          <w:rFonts w:ascii="Arial" w:eastAsia="Times New Roman" w:hAnsi="Arial" w:cs="Arial"/>
          <w:snapToGrid w:val="0"/>
          <w:lang w:eastAsia="de-DE"/>
        </w:rPr>
        <w:t xml:space="preserve"> nachzuholen.</w:t>
      </w:r>
    </w:p>
    <w:p w:rsidR="00897D9F" w:rsidRPr="00897D9F" w:rsidRDefault="00897D9F" w:rsidP="00897D9F">
      <w:pPr>
        <w:spacing w:after="0" w:line="360" w:lineRule="auto"/>
        <w:rPr>
          <w:rFonts w:ascii="Arial" w:eastAsia="Times New Roman" w:hAnsi="Arial" w:cs="Arial"/>
          <w:snapToGrid w:val="0"/>
          <w:lang w:eastAsia="de-DE"/>
        </w:rPr>
      </w:pPr>
    </w:p>
    <w:p w:rsid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Kapitel 12 dieser Arbeitshilfen enthält weitere Hinweise zu den Voraussetzungen und der Durchführung einer Datenschutz-Folgenabschätzung nach Art. 35 DSGVO.</w:t>
      </w:r>
    </w:p>
    <w:p w:rsid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b/>
          <w:snapToGrid w:val="0"/>
          <w:lang w:eastAsia="de-DE"/>
        </w:rPr>
      </w:pPr>
      <w:r w:rsidRPr="00897D9F">
        <w:rPr>
          <w:rFonts w:ascii="Arial" w:eastAsia="Times New Roman" w:hAnsi="Arial" w:cs="Arial"/>
          <w:b/>
          <w:snapToGrid w:val="0"/>
          <w:lang w:eastAsia="de-DE"/>
        </w:rPr>
        <w:t>Zu Nr. 12 (Stellungnahme des / der behördlichen Datenschutzbeauftragten)</w:t>
      </w:r>
    </w:p>
    <w:p w:rsidR="00897D9F" w:rsidRPr="00897D9F" w:rsidRDefault="00897D9F" w:rsidP="00897D9F">
      <w:pPr>
        <w:spacing w:after="0" w:line="360" w:lineRule="auto"/>
        <w:rPr>
          <w:rFonts w:ascii="Arial" w:eastAsia="Times New Roman" w:hAnsi="Arial" w:cs="Arial"/>
          <w:snapToGrid w:val="0"/>
          <w:lang w:eastAsia="de-DE"/>
        </w:rPr>
      </w:pPr>
    </w:p>
    <w:p w:rsidR="00897D9F" w:rsidRPr="00897D9F" w:rsidRDefault="00897D9F" w:rsidP="00897D9F">
      <w:pPr>
        <w:spacing w:after="0" w:line="360" w:lineRule="auto"/>
        <w:rPr>
          <w:rFonts w:ascii="Arial" w:eastAsia="Times New Roman" w:hAnsi="Arial" w:cs="Arial"/>
          <w:snapToGrid w:val="0"/>
          <w:lang w:eastAsia="de-DE"/>
        </w:rPr>
      </w:pPr>
      <w:r w:rsidRPr="00897D9F">
        <w:rPr>
          <w:rFonts w:ascii="Arial" w:eastAsia="Times New Roman" w:hAnsi="Arial" w:cs="Arial"/>
          <w:snapToGrid w:val="0"/>
          <w:lang w:eastAsia="de-DE"/>
        </w:rPr>
        <w:t>Dem / Der behördlichen Datenschutzbeauftragten ist vor dem erstmaligen Einsatz oder einer wesentlichen Änderung eines automatisierten Verfahrens, mit dem personenbezogene Daten verarbeitet werden, Gelegenheit zur Stellungnahme zu geben (Art. 12 Abs. 1 Satz 1 Nr. 2 BayDSG). Eine Stellungnahme des / der behördlichen Datenschutzbeauftragten ist nach Art. 24 Abs. 5 BayDSG auch vor dem Einsatz einer Videoüberwachung einzuholen.</w:t>
      </w:r>
    </w:p>
    <w:p w:rsidR="00897D9F" w:rsidRPr="00897D9F" w:rsidRDefault="00897D9F" w:rsidP="00897D9F">
      <w:pPr>
        <w:spacing w:after="0" w:line="360" w:lineRule="auto"/>
        <w:rPr>
          <w:rFonts w:ascii="Arial" w:eastAsia="Times New Roman" w:hAnsi="Arial" w:cs="Arial"/>
          <w:b/>
          <w:snapToGrid w:val="0"/>
          <w:lang w:eastAsia="de-DE"/>
        </w:rPr>
      </w:pPr>
    </w:p>
    <w:p w:rsidR="0073244C" w:rsidRDefault="0073244C" w:rsidP="00897D9F"/>
    <w:sectPr w:rsidR="0073244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9F" w:rsidRDefault="00897D9F" w:rsidP="00897D9F">
      <w:pPr>
        <w:spacing w:after="0" w:line="240" w:lineRule="auto"/>
      </w:pPr>
      <w:r>
        <w:separator/>
      </w:r>
    </w:p>
  </w:endnote>
  <w:endnote w:type="continuationSeparator" w:id="0">
    <w:p w:rsidR="00897D9F" w:rsidRDefault="00897D9F" w:rsidP="0089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9F" w:rsidRDefault="00897D9F" w:rsidP="00897D9F">
      <w:pPr>
        <w:spacing w:after="0" w:line="240" w:lineRule="auto"/>
      </w:pPr>
      <w:r>
        <w:separator/>
      </w:r>
    </w:p>
  </w:footnote>
  <w:footnote w:type="continuationSeparator" w:id="0">
    <w:p w:rsidR="00897D9F" w:rsidRDefault="00897D9F" w:rsidP="00897D9F">
      <w:pPr>
        <w:spacing w:after="0" w:line="240" w:lineRule="auto"/>
      </w:pPr>
      <w:r>
        <w:continuationSeparator/>
      </w:r>
    </w:p>
  </w:footnote>
  <w:footnote w:id="1">
    <w:p w:rsidR="00897D9F" w:rsidRDefault="00897D9F" w:rsidP="00897D9F">
      <w:pPr>
        <w:pStyle w:val="Funotentext"/>
      </w:pPr>
      <w:r>
        <w:rPr>
          <w:rStyle w:val="Funotenzeichen"/>
        </w:rPr>
        <w:footnoteRef/>
      </w:r>
      <w:r>
        <w:t xml:space="preserve"> </w:t>
      </w:r>
      <w:r w:rsidRPr="000560A3">
        <w:t>Ausführliche Informationen zum Internationalen Datenverkehr finden sich beim</w:t>
      </w:r>
      <w:r>
        <w:t xml:space="preserve"> LfD, </w:t>
      </w:r>
      <w:hyperlink r:id="rId1" w:history="1">
        <w:r w:rsidRPr="008E6486">
          <w:rPr>
            <w:rStyle w:val="Hyperlink1"/>
          </w:rPr>
          <w:t>www.datenschutz-bayern.de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C141D"/>
    <w:multiLevelType w:val="hybridMultilevel"/>
    <w:tmpl w:val="B604381A"/>
    <w:lvl w:ilvl="0" w:tplc="7D36EF46">
      <w:start w:val="1"/>
      <w:numFmt w:val="bullet"/>
      <w:lvlText w:val="−"/>
      <w:lvlJc w:val="left"/>
      <w:pPr>
        <w:ind w:left="720" w:hanging="360"/>
      </w:pPr>
      <w:rPr>
        <w:rFonts w:ascii="Arial"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9F"/>
    <w:rsid w:val="00601D1B"/>
    <w:rsid w:val="0073244C"/>
    <w:rsid w:val="00897D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5875F-7BF5-4FE8-BC0A-71790B38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yperlink1">
    <w:name w:val="Hyperlink1"/>
    <w:basedOn w:val="Absatz-Standardschriftart"/>
    <w:uiPriority w:val="99"/>
    <w:unhideWhenUsed/>
    <w:rsid w:val="00897D9F"/>
    <w:rPr>
      <w:color w:val="0000FF"/>
      <w:u w:val="single"/>
    </w:rPr>
  </w:style>
  <w:style w:type="paragraph" w:styleId="Funotentext">
    <w:name w:val="footnote text"/>
    <w:basedOn w:val="Standard"/>
    <w:link w:val="FunotentextZchn"/>
    <w:uiPriority w:val="99"/>
    <w:rsid w:val="00897D9F"/>
    <w:pPr>
      <w:spacing w:after="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rsid w:val="00897D9F"/>
    <w:rPr>
      <w:rFonts w:ascii="Arial" w:eastAsia="Times New Roman" w:hAnsi="Arial" w:cs="Times New Roman"/>
      <w:sz w:val="20"/>
      <w:szCs w:val="20"/>
    </w:rPr>
  </w:style>
  <w:style w:type="character" w:styleId="Funotenzeichen">
    <w:name w:val="footnote reference"/>
    <w:basedOn w:val="Absatz-Standardschriftart"/>
    <w:uiPriority w:val="99"/>
    <w:rsid w:val="00897D9F"/>
    <w:rPr>
      <w:vertAlign w:val="superscript"/>
    </w:rPr>
  </w:style>
  <w:style w:type="character" w:styleId="Hyperlink">
    <w:name w:val="Hyperlink"/>
    <w:basedOn w:val="Absatz-Standardschriftart"/>
    <w:uiPriority w:val="99"/>
    <w:semiHidden/>
    <w:unhideWhenUsed/>
    <w:rsid w:val="00897D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datenschutz-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13333</Characters>
  <Application>Microsoft Office Word</Application>
  <DocSecurity>4</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Rohloff, Claudia (StMI)</cp:lastModifiedBy>
  <cp:revision>2</cp:revision>
  <dcterms:created xsi:type="dcterms:W3CDTF">2022-03-31T14:34:00Z</dcterms:created>
  <dcterms:modified xsi:type="dcterms:W3CDTF">2022-03-31T14:34:00Z</dcterms:modified>
</cp:coreProperties>
</file>